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64" w:rsidRPr="001841AE" w:rsidRDefault="00341964" w:rsidP="00341964">
      <w:pPr>
        <w:jc w:val="right"/>
        <w:rPr>
          <w:b/>
        </w:rPr>
      </w:pPr>
      <w:r w:rsidRPr="001841AE">
        <w:rPr>
          <w:b/>
        </w:rPr>
        <w:t>Приложение № 2</w:t>
      </w:r>
    </w:p>
    <w:p w:rsidR="00341964" w:rsidRPr="001841AE" w:rsidRDefault="00341964" w:rsidP="00341964">
      <w:pPr>
        <w:jc w:val="right"/>
      </w:pPr>
      <w:r w:rsidRPr="001841AE">
        <w:rPr>
          <w:b/>
        </w:rPr>
        <w:t xml:space="preserve"> </w:t>
      </w:r>
      <w:r w:rsidRPr="001841AE">
        <w:t>к документации об аукционе</w:t>
      </w:r>
    </w:p>
    <w:p w:rsidR="00341964" w:rsidRPr="001841AE" w:rsidRDefault="00341964" w:rsidP="00341964">
      <w:pPr>
        <w:ind w:firstLine="348"/>
        <w:jc w:val="center"/>
        <w:rPr>
          <w:b/>
        </w:rPr>
      </w:pPr>
    </w:p>
    <w:p w:rsidR="00341964" w:rsidRPr="001841AE" w:rsidRDefault="00341964" w:rsidP="00341964">
      <w:pPr>
        <w:ind w:firstLine="348"/>
        <w:jc w:val="center"/>
        <w:rPr>
          <w:b/>
        </w:rPr>
      </w:pPr>
      <w:r w:rsidRPr="001841AE">
        <w:rPr>
          <w:b/>
        </w:rPr>
        <w:t>Извещение</w:t>
      </w:r>
    </w:p>
    <w:p w:rsidR="00341964" w:rsidRPr="001841AE" w:rsidRDefault="00341964" w:rsidP="00341964">
      <w:pPr>
        <w:ind w:firstLine="348"/>
        <w:jc w:val="center"/>
        <w:rPr>
          <w:b/>
        </w:rPr>
      </w:pPr>
      <w:r w:rsidRPr="001841AE">
        <w:rPr>
          <w:b/>
        </w:rPr>
        <w:t xml:space="preserve">о проведении аукциона на право заключения договора аренды в отношении имущества, находящегося в областной собственности </w:t>
      </w:r>
    </w:p>
    <w:p w:rsidR="00341964" w:rsidRPr="001841AE" w:rsidRDefault="00341964" w:rsidP="00341964">
      <w:pPr>
        <w:autoSpaceDE w:val="0"/>
        <w:autoSpaceDN w:val="0"/>
        <w:adjustRightInd w:val="0"/>
        <w:ind w:firstLine="709"/>
        <w:jc w:val="both"/>
        <w:rPr>
          <w:bCs/>
        </w:rPr>
      </w:pPr>
    </w:p>
    <w:p w:rsidR="00341964" w:rsidRPr="001841AE" w:rsidRDefault="00341964" w:rsidP="00341964">
      <w:pPr>
        <w:autoSpaceDE w:val="0"/>
        <w:autoSpaceDN w:val="0"/>
        <w:adjustRightInd w:val="0"/>
        <w:ind w:firstLine="709"/>
        <w:jc w:val="both"/>
        <w:rPr>
          <w:b/>
          <w:bCs/>
        </w:rPr>
      </w:pPr>
      <w:r w:rsidRPr="001841AE">
        <w:rPr>
          <w:b/>
          <w:bCs/>
        </w:rPr>
        <w:t>Организатор торгов:</w:t>
      </w:r>
    </w:p>
    <w:p w:rsidR="00341964" w:rsidRPr="001841AE" w:rsidRDefault="00341964" w:rsidP="00341964">
      <w:pPr>
        <w:ind w:firstLine="709"/>
        <w:jc w:val="both"/>
        <w:rPr>
          <w:b/>
        </w:rPr>
      </w:pPr>
      <w:r w:rsidRPr="001841AE">
        <w:t>Наименование: Управление имущественных и земельных отношений Липецкой области.</w:t>
      </w:r>
    </w:p>
    <w:p w:rsidR="00341964" w:rsidRPr="001841AE" w:rsidRDefault="00341964" w:rsidP="00341964">
      <w:pPr>
        <w:ind w:firstLine="709"/>
        <w:jc w:val="both"/>
      </w:pPr>
      <w:r w:rsidRPr="001841AE">
        <w:t xml:space="preserve">Место нахождения: </w:t>
      </w:r>
      <w:r w:rsidRPr="001841AE">
        <w:rPr>
          <w:rFonts w:eastAsia="Arial"/>
        </w:rPr>
        <w:t xml:space="preserve">398019, </w:t>
      </w:r>
      <w:r w:rsidRPr="001841AE">
        <w:t xml:space="preserve">Россия, Липецкая область, </w:t>
      </w:r>
      <w:r w:rsidRPr="001841AE">
        <w:rPr>
          <w:rFonts w:eastAsia="Arial"/>
        </w:rPr>
        <w:t xml:space="preserve">г. Липецк, </w:t>
      </w:r>
      <w:r w:rsidRPr="001841AE">
        <w:t>ул. Валентина Скороходова, д. 2.</w:t>
      </w:r>
    </w:p>
    <w:p w:rsidR="00341964" w:rsidRPr="001841AE" w:rsidRDefault="00341964" w:rsidP="00341964">
      <w:pPr>
        <w:ind w:firstLine="709"/>
        <w:jc w:val="both"/>
      </w:pPr>
      <w:r w:rsidRPr="001841AE">
        <w:t xml:space="preserve">Почтовый адрес: </w:t>
      </w:r>
      <w:r w:rsidRPr="001841AE">
        <w:rPr>
          <w:rFonts w:eastAsia="Arial"/>
        </w:rPr>
        <w:t xml:space="preserve">398019, </w:t>
      </w:r>
      <w:r w:rsidRPr="001841AE">
        <w:t xml:space="preserve">Россия, Липецкая область, </w:t>
      </w:r>
      <w:r w:rsidRPr="001841AE">
        <w:rPr>
          <w:rFonts w:eastAsia="Arial"/>
        </w:rPr>
        <w:t xml:space="preserve">г. Липецк, </w:t>
      </w:r>
      <w:r w:rsidRPr="001841AE">
        <w:t>ул. Валентина Скороходова, д. 2.</w:t>
      </w:r>
    </w:p>
    <w:p w:rsidR="00341964" w:rsidRPr="001841AE" w:rsidRDefault="00341964" w:rsidP="00341964">
      <w:pPr>
        <w:ind w:firstLine="709"/>
        <w:jc w:val="both"/>
        <w:rPr>
          <w:i/>
        </w:rPr>
      </w:pPr>
      <w:r w:rsidRPr="001841AE">
        <w:t>Адрес электронной почты:</w:t>
      </w:r>
      <w:proofErr w:type="spellStart"/>
      <w:r w:rsidRPr="001841AE">
        <w:rPr>
          <w:iCs/>
          <w:lang w:val="en-US"/>
        </w:rPr>
        <w:t>kgi</w:t>
      </w:r>
      <w:proofErr w:type="spellEnd"/>
      <w:r w:rsidRPr="001841AE">
        <w:rPr>
          <w:iCs/>
        </w:rPr>
        <w:t>@</w:t>
      </w:r>
      <w:proofErr w:type="spellStart"/>
      <w:r w:rsidRPr="001841AE">
        <w:rPr>
          <w:iCs/>
          <w:lang w:val="en-US"/>
        </w:rPr>
        <w:t>admlr</w:t>
      </w:r>
      <w:proofErr w:type="spellEnd"/>
      <w:r w:rsidRPr="001841AE">
        <w:rPr>
          <w:iCs/>
        </w:rPr>
        <w:t>.</w:t>
      </w:r>
      <w:proofErr w:type="spellStart"/>
      <w:r w:rsidRPr="001841AE">
        <w:rPr>
          <w:iCs/>
          <w:lang w:val="en-US"/>
        </w:rPr>
        <w:t>lipetsk</w:t>
      </w:r>
      <w:proofErr w:type="spellEnd"/>
      <w:r w:rsidRPr="001841AE">
        <w:rPr>
          <w:iCs/>
        </w:rPr>
        <w:t>.</w:t>
      </w:r>
      <w:proofErr w:type="spellStart"/>
      <w:r w:rsidRPr="001841AE">
        <w:rPr>
          <w:iCs/>
          <w:lang w:val="en-US"/>
        </w:rPr>
        <w:t>ru</w:t>
      </w:r>
      <w:proofErr w:type="spellEnd"/>
      <w:r w:rsidRPr="001841AE">
        <w:rPr>
          <w:iCs/>
        </w:rPr>
        <w:t>.</w:t>
      </w:r>
      <w:r w:rsidRPr="001841AE">
        <w:rPr>
          <w:i/>
        </w:rPr>
        <w:t xml:space="preserve"> </w:t>
      </w:r>
    </w:p>
    <w:p w:rsidR="00341964" w:rsidRPr="001841AE" w:rsidRDefault="00341964" w:rsidP="00341964">
      <w:pPr>
        <w:autoSpaceDE w:val="0"/>
        <w:autoSpaceDN w:val="0"/>
        <w:adjustRightInd w:val="0"/>
        <w:ind w:firstLine="709"/>
        <w:jc w:val="both"/>
        <w:rPr>
          <w:lang w:eastAsia="ru-RU"/>
        </w:rPr>
      </w:pPr>
      <w:r w:rsidRPr="001841AE">
        <w:rPr>
          <w:lang w:eastAsia="ru-RU"/>
        </w:rPr>
        <w:t xml:space="preserve">Электронный адрес сайта в сети «Интернет»: </w:t>
      </w:r>
      <w:hyperlink r:id="rId5" w:history="1">
        <w:r w:rsidRPr="001841AE">
          <w:rPr>
            <w:rStyle w:val="a3"/>
          </w:rPr>
          <w:t>www.uizo.ru</w:t>
        </w:r>
      </w:hyperlink>
      <w:r w:rsidRPr="001841AE">
        <w:rPr>
          <w:lang w:eastAsia="ru-RU"/>
        </w:rPr>
        <w:t xml:space="preserve">. </w:t>
      </w:r>
    </w:p>
    <w:p w:rsidR="00341964" w:rsidRPr="001841AE" w:rsidRDefault="00341964" w:rsidP="00341964">
      <w:pPr>
        <w:ind w:firstLine="709"/>
        <w:jc w:val="both"/>
      </w:pPr>
      <w:r w:rsidRPr="001841AE">
        <w:t>Контактный телефон: 8(4742) 22-</w:t>
      </w:r>
      <w:r>
        <w:t>63</w:t>
      </w:r>
      <w:r w:rsidRPr="001841AE">
        <w:t>-3</w:t>
      </w:r>
      <w:r>
        <w:t>1</w:t>
      </w:r>
      <w:r w:rsidRPr="001841AE">
        <w:t>.</w:t>
      </w:r>
    </w:p>
    <w:p w:rsidR="00341964" w:rsidRPr="001841AE" w:rsidRDefault="00341964" w:rsidP="00341964">
      <w:pPr>
        <w:ind w:firstLine="709"/>
        <w:jc w:val="both"/>
      </w:pPr>
    </w:p>
    <w:p w:rsidR="00341964" w:rsidRPr="001841AE" w:rsidRDefault="00341964" w:rsidP="00341964">
      <w:pPr>
        <w:ind w:firstLine="709"/>
        <w:jc w:val="both"/>
        <w:rPr>
          <w:b/>
          <w:bCs/>
        </w:rPr>
      </w:pPr>
      <w:r w:rsidRPr="001841AE">
        <w:t xml:space="preserve">В соответствии с договором № </w:t>
      </w:r>
      <w:r>
        <w:t>427</w:t>
      </w:r>
      <w:r w:rsidRPr="001841AE">
        <w:t xml:space="preserve"> от </w:t>
      </w:r>
      <w:r>
        <w:t>18</w:t>
      </w:r>
      <w:r w:rsidRPr="001841AE">
        <w:t xml:space="preserve"> </w:t>
      </w:r>
      <w:r>
        <w:t>ок</w:t>
      </w:r>
      <w:r w:rsidRPr="001841AE">
        <w:t xml:space="preserve">тября 2022 года на оказание услуг по организации и проведению торгов, </w:t>
      </w:r>
      <w:r w:rsidRPr="001841AE">
        <w:rPr>
          <w:b/>
          <w:bCs/>
        </w:rPr>
        <w:t>функции специализированной организации</w:t>
      </w:r>
      <w:r w:rsidRPr="001841AE">
        <w:rPr>
          <w:bCs/>
        </w:rPr>
        <w:t xml:space="preserve"> по проведению </w:t>
      </w:r>
      <w:r w:rsidRPr="001841AE">
        <w:t>на право заключения договоров аренды объектов, находящихся в собственности Липецкой области (имущество казны), включенных в перечень государственного имущества Липецкой области, предназначенного для передачи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sidRPr="001841AE">
        <w:rPr>
          <w:bCs/>
        </w:rPr>
        <w:t xml:space="preserve">, </w:t>
      </w:r>
      <w:r w:rsidRPr="001841AE">
        <w:rPr>
          <w:b/>
          <w:bCs/>
        </w:rPr>
        <w:t>осуществляет казенное учреждение «Областной фонд имущества».</w:t>
      </w:r>
    </w:p>
    <w:p w:rsidR="00341964" w:rsidRPr="001841AE" w:rsidRDefault="00341964" w:rsidP="00341964">
      <w:pPr>
        <w:ind w:firstLine="709"/>
        <w:jc w:val="both"/>
        <w:rPr>
          <w:b/>
          <w:bCs/>
        </w:rPr>
      </w:pPr>
    </w:p>
    <w:p w:rsidR="00341964" w:rsidRPr="001841AE" w:rsidRDefault="00341964" w:rsidP="00341964">
      <w:pPr>
        <w:ind w:firstLine="709"/>
        <w:jc w:val="both"/>
        <w:rPr>
          <w:b/>
        </w:rPr>
      </w:pPr>
      <w:r w:rsidRPr="001841AE">
        <w:rPr>
          <w:b/>
        </w:rPr>
        <w:t>Специализированная организация:</w:t>
      </w:r>
    </w:p>
    <w:p w:rsidR="00341964" w:rsidRPr="001841AE" w:rsidRDefault="00341964" w:rsidP="00341964">
      <w:pPr>
        <w:autoSpaceDE w:val="0"/>
        <w:autoSpaceDN w:val="0"/>
        <w:adjustRightInd w:val="0"/>
        <w:ind w:firstLine="709"/>
        <w:jc w:val="both"/>
      </w:pPr>
      <w:r w:rsidRPr="001841AE">
        <w:t xml:space="preserve">Наименование: Областное казенное учреждение «Областной фонд имущества»; </w:t>
      </w:r>
    </w:p>
    <w:p w:rsidR="00341964" w:rsidRPr="001841AE" w:rsidRDefault="00341964" w:rsidP="00341964">
      <w:pPr>
        <w:autoSpaceDE w:val="0"/>
        <w:autoSpaceDN w:val="0"/>
        <w:adjustRightInd w:val="0"/>
        <w:ind w:firstLine="709"/>
        <w:jc w:val="both"/>
      </w:pPr>
      <w:r w:rsidRPr="001841AE">
        <w:t xml:space="preserve">Место нахождения: </w:t>
      </w:r>
      <w:r w:rsidRPr="001841AE">
        <w:rPr>
          <w:rFonts w:eastAsia="Arial"/>
        </w:rPr>
        <w:t xml:space="preserve">398019, </w:t>
      </w:r>
      <w:r w:rsidRPr="001841AE">
        <w:t xml:space="preserve">Россия, Липецкая область, </w:t>
      </w:r>
      <w:r w:rsidRPr="001841AE">
        <w:rPr>
          <w:rFonts w:eastAsia="Arial"/>
        </w:rPr>
        <w:t xml:space="preserve">г. Липецк, </w:t>
      </w:r>
      <w:r w:rsidRPr="001841AE">
        <w:rPr>
          <w:lang w:eastAsia="ru-RU"/>
        </w:rPr>
        <w:t>ул. Валентина Скороходова, д. 2.</w:t>
      </w:r>
      <w:r w:rsidRPr="001841AE">
        <w:t xml:space="preserve"> </w:t>
      </w:r>
    </w:p>
    <w:p w:rsidR="00341964" w:rsidRPr="001841AE" w:rsidRDefault="00341964" w:rsidP="00341964">
      <w:pPr>
        <w:autoSpaceDE w:val="0"/>
        <w:autoSpaceDN w:val="0"/>
        <w:adjustRightInd w:val="0"/>
        <w:ind w:firstLine="709"/>
        <w:jc w:val="both"/>
      </w:pPr>
      <w:r w:rsidRPr="001841AE">
        <w:t xml:space="preserve">Почтовый адрес: </w:t>
      </w:r>
      <w:r w:rsidRPr="001841AE">
        <w:rPr>
          <w:rFonts w:eastAsia="Arial"/>
        </w:rPr>
        <w:t xml:space="preserve">398019, </w:t>
      </w:r>
      <w:r w:rsidRPr="001841AE">
        <w:t>Россия, Липецкая область, г</w:t>
      </w:r>
      <w:r w:rsidRPr="001841AE">
        <w:rPr>
          <w:rFonts w:eastAsia="Arial"/>
        </w:rPr>
        <w:t xml:space="preserve">. Липецк, </w:t>
      </w:r>
      <w:r w:rsidRPr="001841AE">
        <w:rPr>
          <w:lang w:eastAsia="ru-RU"/>
        </w:rPr>
        <w:t>ул. Валентина Скороходова, д. 2.</w:t>
      </w:r>
    </w:p>
    <w:p w:rsidR="00341964" w:rsidRPr="001841AE" w:rsidRDefault="00341964" w:rsidP="00341964">
      <w:pPr>
        <w:autoSpaceDE w:val="0"/>
        <w:autoSpaceDN w:val="0"/>
        <w:adjustRightInd w:val="0"/>
        <w:ind w:firstLine="709"/>
        <w:jc w:val="both"/>
        <w:rPr>
          <w:lang w:eastAsia="ru-RU"/>
        </w:rPr>
      </w:pPr>
      <w:r w:rsidRPr="001841AE">
        <w:rPr>
          <w:lang w:eastAsia="ru-RU"/>
        </w:rPr>
        <w:t xml:space="preserve">Адрес электронной почты: </w:t>
      </w:r>
      <w:hyperlink r:id="rId6" w:history="1">
        <w:r w:rsidRPr="001841AE">
          <w:rPr>
            <w:rStyle w:val="a3"/>
            <w:lang w:val="en-US"/>
          </w:rPr>
          <w:t>torg</w:t>
        </w:r>
        <w:r w:rsidRPr="001841AE">
          <w:rPr>
            <w:rStyle w:val="a3"/>
          </w:rPr>
          <w:t>@</w:t>
        </w:r>
        <w:r w:rsidRPr="001841AE">
          <w:rPr>
            <w:rStyle w:val="a3"/>
            <w:lang w:val="en-US"/>
          </w:rPr>
          <w:t>filo</w:t>
        </w:r>
        <w:r w:rsidRPr="001841AE">
          <w:rPr>
            <w:rStyle w:val="a3"/>
          </w:rPr>
          <w:t>.</w:t>
        </w:r>
        <w:proofErr w:type="spellStart"/>
        <w:r w:rsidRPr="001841AE">
          <w:rPr>
            <w:rStyle w:val="a3"/>
            <w:lang w:val="en-US"/>
          </w:rPr>
          <w:t>ru</w:t>
        </w:r>
        <w:proofErr w:type="spellEnd"/>
      </w:hyperlink>
      <w:r w:rsidRPr="001841AE">
        <w:t>.</w:t>
      </w:r>
    </w:p>
    <w:p w:rsidR="00341964" w:rsidRPr="001841AE" w:rsidRDefault="00341964" w:rsidP="00341964">
      <w:pPr>
        <w:autoSpaceDE w:val="0"/>
        <w:autoSpaceDN w:val="0"/>
        <w:adjustRightInd w:val="0"/>
        <w:ind w:firstLine="709"/>
        <w:jc w:val="both"/>
        <w:rPr>
          <w:lang w:eastAsia="ru-RU"/>
        </w:rPr>
      </w:pPr>
      <w:r w:rsidRPr="001841AE">
        <w:rPr>
          <w:lang w:eastAsia="ru-RU"/>
        </w:rPr>
        <w:t xml:space="preserve">Электронный адрес сайта в сети «Интернет»: </w:t>
      </w:r>
      <w:hyperlink r:id="rId7" w:history="1">
        <w:r w:rsidRPr="001841AE">
          <w:rPr>
            <w:rStyle w:val="a3"/>
          </w:rPr>
          <w:t>www.filo.ru</w:t>
        </w:r>
      </w:hyperlink>
      <w:r w:rsidRPr="001841AE">
        <w:rPr>
          <w:lang w:eastAsia="ru-RU"/>
        </w:rPr>
        <w:t xml:space="preserve">. </w:t>
      </w:r>
    </w:p>
    <w:p w:rsidR="00341964" w:rsidRPr="001841AE" w:rsidRDefault="00341964" w:rsidP="00341964">
      <w:pPr>
        <w:autoSpaceDE w:val="0"/>
        <w:autoSpaceDN w:val="0"/>
        <w:adjustRightInd w:val="0"/>
        <w:ind w:firstLine="709"/>
        <w:jc w:val="both"/>
        <w:rPr>
          <w:lang w:eastAsia="ru-RU"/>
        </w:rPr>
      </w:pPr>
      <w:r w:rsidRPr="001841AE">
        <w:t>Контактные телефоны:</w:t>
      </w:r>
      <w:r w:rsidRPr="001841AE">
        <w:rPr>
          <w:lang w:eastAsia="ru-RU"/>
        </w:rPr>
        <w:t xml:space="preserve"> 8 (4742) 25-09-10 (отдел документального обеспечения земельно-имущественных отношений и проведения торгов).</w:t>
      </w:r>
    </w:p>
    <w:p w:rsidR="00341964" w:rsidRPr="001841AE" w:rsidRDefault="00341964" w:rsidP="00341964">
      <w:pPr>
        <w:ind w:firstLine="709"/>
        <w:jc w:val="both"/>
        <w:rPr>
          <w:b/>
          <w:bCs/>
        </w:rPr>
      </w:pPr>
    </w:p>
    <w:p w:rsidR="00341964" w:rsidRDefault="00341964" w:rsidP="00341964">
      <w:pPr>
        <w:autoSpaceDE w:val="0"/>
        <w:autoSpaceDN w:val="0"/>
        <w:adjustRightInd w:val="0"/>
        <w:ind w:firstLine="709"/>
        <w:jc w:val="both"/>
        <w:rPr>
          <w:b/>
          <w:lang w:eastAsia="ru-RU"/>
        </w:rPr>
      </w:pPr>
      <w:r w:rsidRPr="001841AE">
        <w:rPr>
          <w:b/>
          <w:lang w:eastAsia="ru-RU"/>
        </w:rPr>
        <w:t xml:space="preserve">Сведения о предмете аукциона на право </w:t>
      </w:r>
      <w:r w:rsidRPr="001841AE">
        <w:rPr>
          <w:b/>
        </w:rPr>
        <w:t>заключения договора аренды</w:t>
      </w:r>
      <w:r w:rsidRPr="001841AE">
        <w:rPr>
          <w:b/>
          <w:lang w:eastAsia="ru-RU"/>
        </w:rPr>
        <w:t>:</w:t>
      </w:r>
    </w:p>
    <w:p w:rsidR="00341964" w:rsidRPr="001841AE" w:rsidRDefault="00341964" w:rsidP="00341964">
      <w:pPr>
        <w:autoSpaceDE w:val="0"/>
        <w:autoSpaceDN w:val="0"/>
        <w:adjustRightInd w:val="0"/>
        <w:ind w:firstLine="709"/>
        <w:jc w:val="both"/>
        <w:rPr>
          <w:b/>
          <w:lang w:eastAsia="ru-RU"/>
        </w:rPr>
      </w:pPr>
      <w:r w:rsidRPr="00E85261">
        <w:rPr>
          <w:b/>
          <w:bCs/>
          <w:lang w:eastAsia="ru-RU"/>
        </w:rPr>
        <w:t xml:space="preserve">Лот: </w:t>
      </w:r>
      <w:r>
        <w:rPr>
          <w:b/>
          <w:bCs/>
          <w:lang w:eastAsia="ru-RU"/>
        </w:rPr>
        <w:t xml:space="preserve">Здание мастерских, назначение: нежилое, кадастровый номер 48:20:0035102:9491, площадь 2233,7 </w:t>
      </w:r>
      <w:proofErr w:type="spellStart"/>
      <w:r>
        <w:rPr>
          <w:b/>
          <w:bCs/>
          <w:lang w:eastAsia="ru-RU"/>
        </w:rPr>
        <w:t>кв.м</w:t>
      </w:r>
      <w:proofErr w:type="spellEnd"/>
      <w:r>
        <w:rPr>
          <w:b/>
          <w:bCs/>
          <w:lang w:eastAsia="ru-RU"/>
        </w:rPr>
        <w:t xml:space="preserve">., местоположение: Липецкая область, г Липецк, </w:t>
      </w:r>
      <w:proofErr w:type="spellStart"/>
      <w:r>
        <w:rPr>
          <w:b/>
          <w:bCs/>
          <w:lang w:eastAsia="ru-RU"/>
        </w:rPr>
        <w:t>ул</w:t>
      </w:r>
      <w:proofErr w:type="spellEnd"/>
      <w:r>
        <w:rPr>
          <w:b/>
          <w:bCs/>
          <w:lang w:eastAsia="ru-RU"/>
        </w:rPr>
        <w:t xml:space="preserve"> 9 Мая, д 22.</w:t>
      </w:r>
    </w:p>
    <w:p w:rsidR="00341964" w:rsidRPr="008551AD" w:rsidRDefault="00341964" w:rsidP="00341964">
      <w:pPr>
        <w:suppressAutoHyphens w:val="0"/>
        <w:ind w:firstLine="709"/>
        <w:jc w:val="both"/>
        <w:rPr>
          <w:bCs/>
          <w:lang w:eastAsia="ru-RU"/>
        </w:rPr>
      </w:pPr>
      <w:r w:rsidRPr="008551AD">
        <w:rPr>
          <w:bCs/>
          <w:lang w:eastAsia="ru-RU"/>
        </w:rPr>
        <w:t xml:space="preserve">Срок действия договора аренды – 5 (Пять) лет. </w:t>
      </w:r>
    </w:p>
    <w:p w:rsidR="00341964" w:rsidRPr="008551AD" w:rsidRDefault="00341964" w:rsidP="00341964">
      <w:pPr>
        <w:suppressAutoHyphens w:val="0"/>
        <w:ind w:firstLine="709"/>
        <w:jc w:val="both"/>
        <w:rPr>
          <w:bCs/>
          <w:lang w:eastAsia="ru-RU"/>
        </w:rPr>
      </w:pPr>
      <w:r w:rsidRPr="008551AD">
        <w:rPr>
          <w:bCs/>
          <w:lang w:eastAsia="ru-RU"/>
        </w:rPr>
        <w:t xml:space="preserve">Целевое назначение – </w:t>
      </w:r>
      <w:r>
        <w:rPr>
          <w:bCs/>
          <w:lang w:eastAsia="ru-RU"/>
        </w:rPr>
        <w:t>производственное</w:t>
      </w:r>
      <w:r w:rsidRPr="008551AD">
        <w:rPr>
          <w:bCs/>
          <w:lang w:eastAsia="ru-RU"/>
        </w:rPr>
        <w:t>.</w:t>
      </w:r>
    </w:p>
    <w:p w:rsidR="00341964" w:rsidRDefault="00341964" w:rsidP="00341964">
      <w:pPr>
        <w:suppressAutoHyphens w:val="0"/>
        <w:ind w:firstLine="709"/>
        <w:jc w:val="both"/>
        <w:rPr>
          <w:b/>
          <w:lang w:eastAsia="ru-RU"/>
        </w:rPr>
      </w:pPr>
      <w:r w:rsidRPr="008551AD">
        <w:rPr>
          <w:rFonts w:ascii="11,5" w:hAnsi="11,5"/>
          <w:b/>
          <w:lang w:eastAsia="ru-RU"/>
        </w:rPr>
        <w:t>Начальная (минимальная) цена договора (цена лота)</w:t>
      </w:r>
      <w:r w:rsidRPr="008551AD">
        <w:rPr>
          <w:rFonts w:ascii="11,5" w:hAnsi="11,5"/>
          <w:bCs/>
          <w:lang w:eastAsia="ru-RU"/>
        </w:rPr>
        <w:t xml:space="preserve">, установленная Организатором аукциона на основании </w:t>
      </w:r>
      <w:r w:rsidRPr="0052536D">
        <w:rPr>
          <w:rFonts w:ascii="11,5" w:hAnsi="11,5"/>
          <w:bCs/>
          <w:lang w:eastAsia="ru-RU"/>
        </w:rPr>
        <w:t xml:space="preserve">Отчета об оценке рыночной стоимости годовой арендной платы </w:t>
      </w:r>
      <w:r>
        <w:rPr>
          <w:rFonts w:ascii="11,5" w:hAnsi="11,5"/>
          <w:bCs/>
          <w:lang w:eastAsia="ru-RU"/>
        </w:rPr>
        <w:t>областного государственного имущества</w:t>
      </w:r>
      <w:r w:rsidRPr="0052536D">
        <w:rPr>
          <w:rFonts w:ascii="11,5" w:hAnsi="11,5"/>
          <w:bCs/>
          <w:lang w:eastAsia="ru-RU"/>
        </w:rPr>
        <w:t xml:space="preserve"> № </w:t>
      </w:r>
      <w:r>
        <w:rPr>
          <w:rFonts w:ascii="11,5" w:hAnsi="11,5"/>
          <w:bCs/>
          <w:lang w:eastAsia="ru-RU"/>
        </w:rPr>
        <w:t>22-108</w:t>
      </w:r>
      <w:r w:rsidRPr="0052536D">
        <w:rPr>
          <w:rFonts w:ascii="11,5" w:hAnsi="11,5"/>
          <w:bCs/>
          <w:lang w:eastAsia="ru-RU"/>
        </w:rPr>
        <w:t xml:space="preserve"> от </w:t>
      </w:r>
      <w:r>
        <w:rPr>
          <w:rFonts w:ascii="11,5" w:hAnsi="11,5"/>
          <w:bCs/>
          <w:lang w:eastAsia="ru-RU"/>
        </w:rPr>
        <w:t>23.09</w:t>
      </w:r>
      <w:r w:rsidRPr="0052536D">
        <w:rPr>
          <w:rFonts w:ascii="11,5" w:hAnsi="11,5"/>
          <w:bCs/>
          <w:lang w:eastAsia="ru-RU"/>
        </w:rPr>
        <w:t xml:space="preserve">.2022, </w:t>
      </w:r>
      <w:r>
        <w:rPr>
          <w:rFonts w:ascii="11,5" w:hAnsi="11,5"/>
          <w:bCs/>
          <w:lang w:eastAsia="ru-RU"/>
        </w:rPr>
        <w:t>выполненного</w:t>
      </w:r>
      <w:r w:rsidRPr="0052536D">
        <w:rPr>
          <w:rFonts w:ascii="11,5" w:hAnsi="11,5"/>
          <w:bCs/>
          <w:lang w:eastAsia="ru-RU"/>
        </w:rPr>
        <w:t xml:space="preserve"> </w:t>
      </w:r>
      <w:r>
        <w:rPr>
          <w:rFonts w:ascii="11,5" w:hAnsi="11,5"/>
          <w:bCs/>
          <w:lang w:eastAsia="ru-RU"/>
        </w:rPr>
        <w:t>обществом с ограниченной ответственностью «Фонд оценки»</w:t>
      </w:r>
      <w:r w:rsidRPr="0052536D">
        <w:rPr>
          <w:rFonts w:ascii="11,5" w:hAnsi="11,5"/>
          <w:bCs/>
          <w:lang w:eastAsia="ru-RU"/>
        </w:rPr>
        <w:t xml:space="preserve"> (ОГРН </w:t>
      </w:r>
      <w:r>
        <w:rPr>
          <w:rFonts w:ascii="11,5" w:hAnsi="11,5"/>
          <w:bCs/>
          <w:lang w:eastAsia="ru-RU"/>
        </w:rPr>
        <w:t>1024840832642</w:t>
      </w:r>
      <w:r w:rsidRPr="0052536D">
        <w:rPr>
          <w:rFonts w:ascii="11,5" w:hAnsi="11,5"/>
          <w:bCs/>
          <w:lang w:eastAsia="ru-RU"/>
        </w:rPr>
        <w:t xml:space="preserve">), в размере </w:t>
      </w:r>
      <w:r>
        <w:rPr>
          <w:rFonts w:ascii="11,5" w:hAnsi="11,5"/>
          <w:bCs/>
          <w:lang w:eastAsia="ru-RU"/>
        </w:rPr>
        <w:t>годовой арендной платы</w:t>
      </w:r>
      <w:r w:rsidRPr="0052536D">
        <w:rPr>
          <w:rFonts w:ascii="11,5" w:hAnsi="11,5"/>
          <w:bCs/>
          <w:lang w:eastAsia="ru-RU"/>
        </w:rPr>
        <w:t xml:space="preserve">, без </w:t>
      </w:r>
      <w:r>
        <w:rPr>
          <w:rFonts w:ascii="11,5" w:hAnsi="11,5"/>
          <w:bCs/>
          <w:lang w:eastAsia="ru-RU"/>
        </w:rPr>
        <w:t xml:space="preserve">учета </w:t>
      </w:r>
      <w:r w:rsidRPr="0052536D">
        <w:rPr>
          <w:rFonts w:ascii="11,5" w:hAnsi="11,5"/>
          <w:bCs/>
          <w:lang w:eastAsia="ru-RU"/>
        </w:rPr>
        <w:t>НДС</w:t>
      </w:r>
      <w:r w:rsidRPr="0052536D">
        <w:rPr>
          <w:lang w:eastAsia="ru-RU"/>
        </w:rPr>
        <w:t xml:space="preserve"> – </w:t>
      </w:r>
      <w:r>
        <w:rPr>
          <w:b/>
          <w:bCs/>
          <w:lang w:eastAsia="ru-RU"/>
        </w:rPr>
        <w:t>5 214 800</w:t>
      </w:r>
      <w:r w:rsidRPr="0052536D">
        <w:rPr>
          <w:b/>
          <w:lang w:eastAsia="ru-RU"/>
        </w:rPr>
        <w:t xml:space="preserve"> (</w:t>
      </w:r>
      <w:r>
        <w:rPr>
          <w:b/>
          <w:lang w:eastAsia="ru-RU"/>
        </w:rPr>
        <w:t>Пять миллионов двести четырнадцать тысяч восемьсот</w:t>
      </w:r>
      <w:r w:rsidRPr="0052536D">
        <w:rPr>
          <w:b/>
          <w:lang w:eastAsia="ru-RU"/>
        </w:rPr>
        <w:t>) рубл</w:t>
      </w:r>
      <w:r>
        <w:rPr>
          <w:b/>
          <w:lang w:eastAsia="ru-RU"/>
        </w:rPr>
        <w:t>ей</w:t>
      </w:r>
      <w:r w:rsidRPr="0052536D">
        <w:rPr>
          <w:b/>
          <w:lang w:eastAsia="ru-RU"/>
        </w:rPr>
        <w:t xml:space="preserve"> </w:t>
      </w:r>
      <w:r>
        <w:rPr>
          <w:b/>
          <w:lang w:eastAsia="ru-RU"/>
        </w:rPr>
        <w:t>00</w:t>
      </w:r>
      <w:r w:rsidRPr="0052536D">
        <w:rPr>
          <w:b/>
          <w:lang w:eastAsia="ru-RU"/>
        </w:rPr>
        <w:t xml:space="preserve"> копеек</w:t>
      </w:r>
      <w:r>
        <w:rPr>
          <w:b/>
          <w:lang w:eastAsia="ru-RU"/>
        </w:rPr>
        <w:t>.</w:t>
      </w:r>
    </w:p>
    <w:p w:rsidR="00341964" w:rsidRDefault="00341964" w:rsidP="00341964">
      <w:pPr>
        <w:suppressAutoHyphens w:val="0"/>
        <w:ind w:firstLine="709"/>
        <w:jc w:val="both"/>
        <w:rPr>
          <w:bCs/>
        </w:rPr>
      </w:pPr>
      <w:r w:rsidRPr="008551AD">
        <w:rPr>
          <w:b/>
          <w:sz w:val="22"/>
          <w:szCs w:val="22"/>
          <w:lang w:eastAsia="ru-RU"/>
        </w:rPr>
        <w:lastRenderedPageBreak/>
        <w:t>Шаг аукциона</w:t>
      </w:r>
      <w:r w:rsidRPr="008551AD">
        <w:rPr>
          <w:bCs/>
          <w:sz w:val="22"/>
          <w:szCs w:val="22"/>
          <w:lang w:eastAsia="ru-RU"/>
        </w:rPr>
        <w:t xml:space="preserve"> – </w:t>
      </w:r>
      <w:r>
        <w:rPr>
          <w:b/>
          <w:bCs/>
          <w:lang w:eastAsia="ru-RU"/>
        </w:rPr>
        <w:t>260 740</w:t>
      </w:r>
      <w:r w:rsidRPr="0052536D">
        <w:rPr>
          <w:b/>
          <w:bCs/>
          <w:lang w:eastAsia="ru-RU"/>
        </w:rPr>
        <w:t xml:space="preserve"> (</w:t>
      </w:r>
      <w:r>
        <w:rPr>
          <w:b/>
          <w:bCs/>
          <w:lang w:eastAsia="ru-RU"/>
        </w:rPr>
        <w:t>Двести шестьдесят тысяч семьсот сорок</w:t>
      </w:r>
      <w:r w:rsidRPr="0052536D">
        <w:rPr>
          <w:b/>
          <w:bCs/>
          <w:lang w:eastAsia="ru-RU"/>
        </w:rPr>
        <w:t xml:space="preserve">) рублей </w:t>
      </w:r>
      <w:r>
        <w:rPr>
          <w:b/>
          <w:bCs/>
          <w:lang w:eastAsia="ru-RU"/>
        </w:rPr>
        <w:t>00</w:t>
      </w:r>
      <w:r w:rsidRPr="0052536D">
        <w:rPr>
          <w:b/>
          <w:bCs/>
          <w:lang w:eastAsia="ru-RU"/>
        </w:rPr>
        <w:t xml:space="preserve"> копеек</w:t>
      </w:r>
      <w:r w:rsidRPr="001841AE">
        <w:rPr>
          <w:bCs/>
        </w:rPr>
        <w:t xml:space="preserve"> </w:t>
      </w:r>
    </w:p>
    <w:p w:rsidR="00341964" w:rsidRPr="001841AE" w:rsidRDefault="00341964" w:rsidP="00341964">
      <w:pPr>
        <w:suppressAutoHyphens w:val="0"/>
        <w:ind w:firstLine="709"/>
        <w:jc w:val="both"/>
        <w:rPr>
          <w:lang w:eastAsia="ru-RU"/>
        </w:rPr>
      </w:pPr>
      <w:r w:rsidRPr="001841AE">
        <w:rPr>
          <w:bCs/>
        </w:rPr>
        <w:t>Форма аукциона: а</w:t>
      </w:r>
      <w:r w:rsidRPr="001841AE">
        <w:t>укцион является открытым по форме подачи предложений о цене.</w:t>
      </w:r>
    </w:p>
    <w:p w:rsidR="00341964" w:rsidRPr="001841AE" w:rsidRDefault="00341964" w:rsidP="00341964">
      <w:pPr>
        <w:ind w:firstLine="709"/>
        <w:jc w:val="both"/>
      </w:pPr>
      <w:r w:rsidRPr="001841AE">
        <w:t>Документация об аукционе предоставлена на сайтах:</w:t>
      </w:r>
    </w:p>
    <w:p w:rsidR="00341964" w:rsidRPr="00B5553E" w:rsidRDefault="00341964" w:rsidP="00341964">
      <w:pPr>
        <w:numPr>
          <w:ilvl w:val="0"/>
          <w:numId w:val="1"/>
        </w:numPr>
        <w:suppressAutoHyphens w:val="0"/>
        <w:autoSpaceDE w:val="0"/>
        <w:ind w:left="0" w:firstLine="709"/>
        <w:jc w:val="both"/>
        <w:rPr>
          <w:b/>
        </w:rPr>
      </w:pPr>
      <w:hyperlink r:id="rId8" w:history="1">
        <w:r w:rsidRPr="001841AE">
          <w:rPr>
            <w:lang w:val="en-US"/>
          </w:rPr>
          <w:t>www</w:t>
        </w:r>
        <w:r w:rsidRPr="001841AE">
          <w:t>.</w:t>
        </w:r>
        <w:proofErr w:type="spellStart"/>
        <w:r w:rsidRPr="001841AE">
          <w:rPr>
            <w:lang w:val="en-US"/>
          </w:rPr>
          <w:t>torgi</w:t>
        </w:r>
        <w:proofErr w:type="spellEnd"/>
        <w:r w:rsidRPr="001841AE">
          <w:t>.</w:t>
        </w:r>
        <w:proofErr w:type="spellStart"/>
        <w:r w:rsidRPr="001841AE">
          <w:rPr>
            <w:lang w:val="en-US"/>
          </w:rPr>
          <w:t>gov</w:t>
        </w:r>
        <w:proofErr w:type="spellEnd"/>
        <w:r w:rsidRPr="001841AE">
          <w:t>.</w:t>
        </w:r>
        <w:proofErr w:type="spellStart"/>
        <w:r w:rsidRPr="001841AE">
          <w:rPr>
            <w:lang w:val="en-US"/>
          </w:rPr>
          <w:t>ru</w:t>
        </w:r>
        <w:proofErr w:type="spellEnd"/>
      </w:hyperlink>
      <w:r w:rsidRPr="001841AE">
        <w:rPr>
          <w:b/>
        </w:rPr>
        <w:t xml:space="preserve"> </w:t>
      </w:r>
      <w:r w:rsidRPr="001841AE">
        <w:t>– официальный сайт РФ для размещения информации о проведении торгов</w:t>
      </w:r>
      <w:r>
        <w:t>;</w:t>
      </w:r>
    </w:p>
    <w:p w:rsidR="00341964" w:rsidRPr="00341964" w:rsidRDefault="00341964" w:rsidP="00341964">
      <w:pPr>
        <w:numPr>
          <w:ilvl w:val="0"/>
          <w:numId w:val="1"/>
        </w:numPr>
        <w:suppressAutoHyphens w:val="0"/>
        <w:autoSpaceDE w:val="0"/>
        <w:ind w:left="0" w:firstLine="709"/>
        <w:jc w:val="both"/>
        <w:rPr>
          <w:rStyle w:val="a3"/>
          <w:b/>
          <w:color w:val="auto"/>
        </w:rPr>
      </w:pPr>
      <w:proofErr w:type="spellStart"/>
      <w:proofErr w:type="gramStart"/>
      <w:r w:rsidRPr="00341964">
        <w:rPr>
          <w:lang w:eastAsia="ru-RU"/>
        </w:rPr>
        <w:t>липецкаяобласть.рф</w:t>
      </w:r>
      <w:proofErr w:type="spellEnd"/>
      <w:proofErr w:type="gramEnd"/>
      <w:r w:rsidRPr="00341964">
        <w:rPr>
          <w:rStyle w:val="a5"/>
        </w:rPr>
        <w:t xml:space="preserve"> </w:t>
      </w:r>
      <w:r w:rsidRPr="00341964">
        <w:rPr>
          <w:rStyle w:val="a3"/>
          <w:color w:val="auto"/>
        </w:rPr>
        <w:t>- сайт Правительства Липецкой области;</w:t>
      </w:r>
    </w:p>
    <w:p w:rsidR="00341964" w:rsidRPr="00341964" w:rsidRDefault="00341964" w:rsidP="00341964">
      <w:pPr>
        <w:numPr>
          <w:ilvl w:val="0"/>
          <w:numId w:val="1"/>
        </w:numPr>
        <w:suppressAutoHyphens w:val="0"/>
        <w:autoSpaceDE w:val="0"/>
        <w:ind w:left="0" w:firstLine="709"/>
        <w:jc w:val="both"/>
        <w:rPr>
          <w:b/>
        </w:rPr>
      </w:pPr>
      <w:hyperlink r:id="rId9" w:history="1">
        <w:r w:rsidRPr="00341964">
          <w:rPr>
            <w:rStyle w:val="a3"/>
            <w:color w:val="auto"/>
          </w:rPr>
          <w:t>www.uizo.ru</w:t>
        </w:r>
      </w:hyperlink>
      <w:r w:rsidRPr="00341964">
        <w:rPr>
          <w:rStyle w:val="a3"/>
          <w:color w:val="auto"/>
        </w:rPr>
        <w:t xml:space="preserve"> – сайт управления имущественных и земельных отношений Липецкой области;</w:t>
      </w:r>
    </w:p>
    <w:p w:rsidR="00341964" w:rsidRPr="001841AE" w:rsidRDefault="00341964" w:rsidP="00341964">
      <w:pPr>
        <w:numPr>
          <w:ilvl w:val="0"/>
          <w:numId w:val="1"/>
        </w:numPr>
        <w:suppressAutoHyphens w:val="0"/>
        <w:autoSpaceDE w:val="0"/>
        <w:ind w:left="0" w:firstLine="709"/>
        <w:jc w:val="both"/>
      </w:pPr>
      <w:hyperlink r:id="rId10" w:history="1">
        <w:r w:rsidRPr="001841AE">
          <w:t>www.filo.ru</w:t>
        </w:r>
      </w:hyperlink>
      <w:r w:rsidRPr="001841AE">
        <w:rPr>
          <w:b/>
        </w:rPr>
        <w:t xml:space="preserve"> – </w:t>
      </w:r>
      <w:r w:rsidRPr="001841AE">
        <w:t>сайт ОКУ «Областной фонд имущества».</w:t>
      </w:r>
    </w:p>
    <w:p w:rsidR="00341964" w:rsidRPr="00341964" w:rsidRDefault="00341964" w:rsidP="00341964">
      <w:pPr>
        <w:suppressAutoHyphens w:val="0"/>
        <w:autoSpaceDE w:val="0"/>
        <w:autoSpaceDN w:val="0"/>
        <w:adjustRightInd w:val="0"/>
        <w:ind w:firstLine="709"/>
        <w:jc w:val="both"/>
        <w:rPr>
          <w:lang w:eastAsia="ru-RU"/>
        </w:rPr>
      </w:pPr>
      <w:r w:rsidRPr="001841AE">
        <w:rPr>
          <w:b/>
          <w:lang w:eastAsia="ru-RU"/>
        </w:rPr>
        <w:t xml:space="preserve">Требования к участникам аукциона: </w:t>
      </w:r>
      <w:r w:rsidRPr="00341964">
        <w:rPr>
          <w:bCs/>
          <w:lang w:eastAsia="ru-RU"/>
        </w:rPr>
        <w:t>у</w:t>
      </w:r>
      <w:r w:rsidRPr="00341964">
        <w:rPr>
          <w:lang w:eastAsia="ru-RU"/>
        </w:rPr>
        <w:t xml:space="preserve">частниками аукциона могут являться только субъекты малого и среднего предпринимательства, </w:t>
      </w:r>
      <w:r w:rsidRPr="00341964">
        <w:rPr>
          <w:rFonts w:eastAsia="Calibri"/>
          <w:lang w:eastAsia="ru-RU"/>
        </w:rPr>
        <w:t xml:space="preserve">физические лица, применяющие специальный налоговый режим «Налог на профессиональный доход», </w:t>
      </w:r>
      <w:r w:rsidRPr="00341964">
        <w:rPr>
          <w:lang w:eastAsia="ru-RU"/>
        </w:rPr>
        <w:t>имеющие право на поддержку органами государственной власти и орган</w:t>
      </w:r>
      <w:bookmarkStart w:id="0" w:name="_GoBack"/>
      <w:bookmarkEnd w:id="0"/>
      <w:r w:rsidRPr="00341964">
        <w:rPr>
          <w:lang w:eastAsia="ru-RU"/>
        </w:rPr>
        <w:t>ами местного самоуправления в соответствии с Федеральным законом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341964" w:rsidRPr="001841AE" w:rsidRDefault="00341964" w:rsidP="00341964">
      <w:pPr>
        <w:suppressAutoHyphens w:val="0"/>
        <w:autoSpaceDE w:val="0"/>
        <w:autoSpaceDN w:val="0"/>
        <w:adjustRightInd w:val="0"/>
        <w:ind w:firstLine="709"/>
        <w:jc w:val="both"/>
      </w:pPr>
      <w:r w:rsidRPr="001841AE">
        <w:rPr>
          <w:b/>
        </w:rPr>
        <w:t>Место подачи заявок на участие в аукционе:</w:t>
      </w:r>
      <w:r w:rsidRPr="001841AE">
        <w:t xml:space="preserve"> заявки на участие в аукционе подаются по месту нахождения специализированной организации по адресу: Россия, Липецкая область, г. Липецк, ул. Валентина Скороходова, д. 2, ОКУ «Областной фонд имущества», отдел документального обеспечения земельно-имущественных отношений и проведения торгов, 5 этаж, </w:t>
      </w:r>
      <w:proofErr w:type="spellStart"/>
      <w:r w:rsidRPr="001841AE">
        <w:t>каб</w:t>
      </w:r>
      <w:proofErr w:type="spellEnd"/>
      <w:r w:rsidRPr="001841AE">
        <w:t>. 516.</w:t>
      </w:r>
    </w:p>
    <w:p w:rsidR="00341964" w:rsidRPr="001841AE" w:rsidRDefault="00341964" w:rsidP="00341964">
      <w:pPr>
        <w:suppressAutoHyphens w:val="0"/>
        <w:ind w:firstLine="709"/>
        <w:jc w:val="both"/>
        <w:rPr>
          <w:b/>
        </w:rPr>
      </w:pPr>
      <w:r w:rsidRPr="001841AE">
        <w:rPr>
          <w:b/>
        </w:rPr>
        <w:t>Порядок, время, дата начала срока подачи заявок на участие в аукционе:</w:t>
      </w:r>
      <w:r w:rsidRPr="001841AE">
        <w:t xml:space="preserve"> </w:t>
      </w:r>
      <w:r w:rsidRPr="00DC0507">
        <w:t xml:space="preserve">Заявка на участие в аукционе подается по форме, указанной в </w:t>
      </w:r>
      <w:r w:rsidRPr="00DC0507">
        <w:rPr>
          <w:b/>
        </w:rPr>
        <w:t>Приложении № 3</w:t>
      </w:r>
      <w:r w:rsidRPr="00DC0507">
        <w:t xml:space="preserve"> к настоящей документации об аукционе. Заявка на участие в аукционе подается в письменной форме по адресу: Россия, Липецкая область, г. Липецк, ул. Валентина Скороходова, д. 2, ОКУ «Областной фонд имущества», отдел документального обеспечения земельно-имущественных отношений и проведения торгов, 5 этаж, </w:t>
      </w:r>
      <w:proofErr w:type="spellStart"/>
      <w:r w:rsidRPr="00DC0507">
        <w:t>каб</w:t>
      </w:r>
      <w:proofErr w:type="spellEnd"/>
      <w:r w:rsidRPr="00DC0507">
        <w:t xml:space="preserve">. 516, или в форме электронного документа путем направления электронных документов с применением простой электронной цифровой подписи либо усиленной квалифицированной электронной цифровой подписи на адрес электронной почты </w:t>
      </w:r>
      <w:proofErr w:type="spellStart"/>
      <w:r w:rsidRPr="00DC0507">
        <w:rPr>
          <w:lang w:val="en-US"/>
        </w:rPr>
        <w:t>torg</w:t>
      </w:r>
      <w:proofErr w:type="spellEnd"/>
      <w:r w:rsidRPr="00DC0507">
        <w:t>@</w:t>
      </w:r>
      <w:r w:rsidRPr="00DC0507">
        <w:rPr>
          <w:lang w:val="en-US"/>
        </w:rPr>
        <w:t>filo</w:t>
      </w:r>
      <w:r w:rsidRPr="00DC0507">
        <w:t>.</w:t>
      </w:r>
      <w:proofErr w:type="spellStart"/>
      <w:r w:rsidRPr="00DC0507">
        <w:rPr>
          <w:lang w:val="en-US"/>
        </w:rPr>
        <w:t>ru</w:t>
      </w:r>
      <w:proofErr w:type="spellEnd"/>
      <w:r w:rsidRPr="00DC0507">
        <w:t xml:space="preserve">, по рабочим дням с 08 часов 30 минут до 17 часов 30 минут (кроме пятницы), в пятницу заявки принимаются до 16 часов 30 минут, в выходные, праздничные и нерабочие дни прием заявок не осуществляется, в предпраздничные дни заявки принимаются до 12 часов 00 минут, перерыв с 13 часов 00 минут до 14 часов 00 минут (время московское) </w:t>
      </w:r>
      <w:r w:rsidRPr="001841AE">
        <w:rPr>
          <w:b/>
        </w:rPr>
        <w:t xml:space="preserve">начиная с 08 часов 30 минут </w:t>
      </w:r>
      <w:r>
        <w:rPr>
          <w:b/>
        </w:rPr>
        <w:t>27</w:t>
      </w:r>
      <w:r w:rsidRPr="001841AE">
        <w:rPr>
          <w:b/>
        </w:rPr>
        <w:t xml:space="preserve"> </w:t>
      </w:r>
      <w:r>
        <w:rPr>
          <w:b/>
        </w:rPr>
        <w:t>октября</w:t>
      </w:r>
      <w:r w:rsidRPr="001841AE">
        <w:rPr>
          <w:b/>
        </w:rPr>
        <w:t xml:space="preserve"> 2022 года.</w:t>
      </w:r>
    </w:p>
    <w:p w:rsidR="00341964" w:rsidRPr="001841AE" w:rsidRDefault="00341964" w:rsidP="00341964">
      <w:pPr>
        <w:ind w:firstLine="709"/>
        <w:jc w:val="both"/>
        <w:rPr>
          <w:rFonts w:eastAsia="Calibri"/>
          <w:b/>
          <w:lang w:eastAsia="en-US"/>
        </w:rPr>
      </w:pPr>
      <w:r w:rsidRPr="001841AE">
        <w:rPr>
          <w:rFonts w:eastAsia="Calibri"/>
          <w:b/>
          <w:lang w:eastAsia="en-US"/>
        </w:rPr>
        <w:t xml:space="preserve">Дата и время окончания срока подачи заявок на участие в аукционе: </w:t>
      </w:r>
      <w:r>
        <w:rPr>
          <w:rFonts w:eastAsia="Calibri"/>
          <w:b/>
          <w:lang w:eastAsia="en-US"/>
        </w:rPr>
        <w:t>24</w:t>
      </w:r>
      <w:r w:rsidRPr="001841AE">
        <w:rPr>
          <w:rFonts w:eastAsia="Calibri"/>
          <w:b/>
          <w:lang w:eastAsia="en-US"/>
        </w:rPr>
        <w:t xml:space="preserve"> </w:t>
      </w:r>
      <w:r>
        <w:rPr>
          <w:rFonts w:eastAsia="Calibri"/>
          <w:b/>
          <w:lang w:eastAsia="en-US"/>
        </w:rPr>
        <w:t>но</w:t>
      </w:r>
      <w:r w:rsidRPr="001841AE">
        <w:rPr>
          <w:rFonts w:eastAsia="Calibri"/>
          <w:b/>
          <w:lang w:eastAsia="en-US"/>
        </w:rPr>
        <w:t>ября 2022 года в 17 часов 00 минут.</w:t>
      </w:r>
    </w:p>
    <w:p w:rsidR="00341964" w:rsidRPr="001841AE" w:rsidRDefault="00341964" w:rsidP="00341964">
      <w:pPr>
        <w:autoSpaceDE w:val="0"/>
        <w:autoSpaceDN w:val="0"/>
        <w:adjustRightInd w:val="0"/>
        <w:ind w:firstLine="709"/>
        <w:jc w:val="both"/>
        <w:rPr>
          <w:b/>
        </w:rPr>
      </w:pPr>
      <w:r w:rsidRPr="001841AE">
        <w:rPr>
          <w:b/>
        </w:rPr>
        <w:t xml:space="preserve">Место, дата и время начала и окончания </w:t>
      </w:r>
      <w:r>
        <w:rPr>
          <w:b/>
        </w:rPr>
        <w:t xml:space="preserve">рассмотрения заявок на участие </w:t>
      </w:r>
      <w:r w:rsidRPr="001841AE">
        <w:rPr>
          <w:b/>
        </w:rPr>
        <w:t xml:space="preserve">в аукционе: </w:t>
      </w:r>
      <w:r w:rsidRPr="001841AE">
        <w:rPr>
          <w:bCs/>
        </w:rPr>
        <w:t xml:space="preserve">Россия, Липецкая область, г. Липецк, ул. Валентина Скороходова, д. 2, ОКУ «Областной фонд имущества», отдел документального обеспечения земельно-имущественных отношений и проведения торгов, 5 этаж, </w:t>
      </w:r>
      <w:proofErr w:type="spellStart"/>
      <w:r w:rsidRPr="001841AE">
        <w:rPr>
          <w:bCs/>
        </w:rPr>
        <w:t>каб</w:t>
      </w:r>
      <w:proofErr w:type="spellEnd"/>
      <w:r w:rsidRPr="001841AE">
        <w:rPr>
          <w:bCs/>
        </w:rPr>
        <w:t xml:space="preserve">. 515, </w:t>
      </w:r>
      <w:r w:rsidRPr="001841AE">
        <w:rPr>
          <w:b/>
        </w:rPr>
        <w:t xml:space="preserve">с </w:t>
      </w:r>
      <w:r>
        <w:rPr>
          <w:b/>
        </w:rPr>
        <w:t>24 ноября</w:t>
      </w:r>
      <w:r w:rsidRPr="001841AE">
        <w:rPr>
          <w:b/>
        </w:rPr>
        <w:t xml:space="preserve"> 2022 года с 17 часов 00 минут по </w:t>
      </w:r>
      <w:r>
        <w:rPr>
          <w:b/>
        </w:rPr>
        <w:t>25 ноября</w:t>
      </w:r>
      <w:r w:rsidRPr="001841AE">
        <w:rPr>
          <w:b/>
        </w:rPr>
        <w:t xml:space="preserve"> 2022 года до 1</w:t>
      </w:r>
      <w:r>
        <w:rPr>
          <w:b/>
        </w:rPr>
        <w:t>1</w:t>
      </w:r>
      <w:r w:rsidRPr="001841AE">
        <w:rPr>
          <w:b/>
        </w:rPr>
        <w:t xml:space="preserve"> часов 00 минут (время московское).</w:t>
      </w:r>
    </w:p>
    <w:p w:rsidR="00341964" w:rsidRPr="001841AE" w:rsidRDefault="00341964" w:rsidP="00341964">
      <w:pPr>
        <w:suppressAutoHyphens w:val="0"/>
        <w:autoSpaceDE w:val="0"/>
        <w:ind w:firstLine="709"/>
        <w:jc w:val="both"/>
        <w:rPr>
          <w:b/>
        </w:rPr>
      </w:pPr>
      <w:r w:rsidRPr="001841AE">
        <w:rPr>
          <w:b/>
        </w:rPr>
        <w:t xml:space="preserve">Место, дата и время проведения аукциона: </w:t>
      </w:r>
      <w:r w:rsidRPr="001841AE">
        <w:rPr>
          <w:bCs/>
        </w:rPr>
        <w:t xml:space="preserve">по адресу: Россия, Липецкая область, г. Липецк, ул. Валентина Скороходова, д. 2, ОКУ «Областной фонд имущества», 5 этаж, </w:t>
      </w:r>
      <w:proofErr w:type="spellStart"/>
      <w:r w:rsidRPr="001841AE">
        <w:rPr>
          <w:bCs/>
        </w:rPr>
        <w:t>каб</w:t>
      </w:r>
      <w:proofErr w:type="spellEnd"/>
      <w:r w:rsidRPr="001841AE">
        <w:rPr>
          <w:bCs/>
        </w:rPr>
        <w:t xml:space="preserve">. 515, </w:t>
      </w:r>
      <w:r w:rsidRPr="00C36D52">
        <w:rPr>
          <w:b/>
        </w:rPr>
        <w:t>2</w:t>
      </w:r>
      <w:r>
        <w:rPr>
          <w:b/>
        </w:rPr>
        <w:t>9</w:t>
      </w:r>
      <w:r w:rsidRPr="001841AE">
        <w:rPr>
          <w:b/>
        </w:rPr>
        <w:t xml:space="preserve"> </w:t>
      </w:r>
      <w:r>
        <w:rPr>
          <w:b/>
        </w:rPr>
        <w:t>но</w:t>
      </w:r>
      <w:r w:rsidRPr="001841AE">
        <w:rPr>
          <w:b/>
        </w:rPr>
        <w:t xml:space="preserve">ября </w:t>
      </w:r>
      <w:r>
        <w:rPr>
          <w:b/>
        </w:rPr>
        <w:t xml:space="preserve">2022 </w:t>
      </w:r>
      <w:r w:rsidRPr="001841AE">
        <w:rPr>
          <w:b/>
        </w:rPr>
        <w:t>года в 11 часов 00 минут по московскому времени.</w:t>
      </w:r>
    </w:p>
    <w:p w:rsidR="00341964" w:rsidRPr="001841AE" w:rsidRDefault="00341964" w:rsidP="00341964">
      <w:pPr>
        <w:autoSpaceDE w:val="0"/>
        <w:autoSpaceDN w:val="0"/>
        <w:adjustRightInd w:val="0"/>
        <w:ind w:firstLine="709"/>
        <w:jc w:val="both"/>
        <w:rPr>
          <w:b/>
        </w:rPr>
      </w:pPr>
      <w:r w:rsidRPr="001841AE">
        <w:rPr>
          <w:b/>
        </w:rPr>
        <w:t xml:space="preserve">Дата, время, график проведения осмотра имущества, права на которое передаются по договору: </w:t>
      </w:r>
      <w:r w:rsidRPr="001841AE">
        <w:rPr>
          <w:bCs/>
        </w:rPr>
        <w:t xml:space="preserve">проведение осмотра осуществляется по предварительной договоренности по тел. (4742) 22-63-31 не реже, чем через каждые пять рабочих дней с даты размещения извещения о проведении аукциона, но не позднее, чем за два рабочих дня до даты окончания срока подачи заявок на участие в аукционе. Осмотр имущества </w:t>
      </w:r>
      <w:r w:rsidRPr="001841AE">
        <w:rPr>
          <w:bCs/>
        </w:rPr>
        <w:lastRenderedPageBreak/>
        <w:t xml:space="preserve">производится по вторникам и четвергам с 08 часов 30 минут до 17 часов 30 минут </w:t>
      </w:r>
      <w:r w:rsidRPr="001841AE">
        <w:rPr>
          <w:b/>
        </w:rPr>
        <w:t xml:space="preserve">начиная с </w:t>
      </w:r>
      <w:r>
        <w:rPr>
          <w:b/>
        </w:rPr>
        <w:t>26</w:t>
      </w:r>
      <w:r w:rsidRPr="001841AE">
        <w:rPr>
          <w:b/>
        </w:rPr>
        <w:t xml:space="preserve"> </w:t>
      </w:r>
      <w:r>
        <w:rPr>
          <w:b/>
        </w:rPr>
        <w:t>ок</w:t>
      </w:r>
      <w:r w:rsidRPr="001841AE">
        <w:rPr>
          <w:b/>
        </w:rPr>
        <w:t>тября</w:t>
      </w:r>
      <w:r>
        <w:rPr>
          <w:b/>
        </w:rPr>
        <w:t xml:space="preserve"> </w:t>
      </w:r>
      <w:r w:rsidRPr="001841AE">
        <w:rPr>
          <w:b/>
        </w:rPr>
        <w:t>2022 года.</w:t>
      </w:r>
    </w:p>
    <w:p w:rsidR="00341964" w:rsidRPr="001841AE" w:rsidRDefault="00341964" w:rsidP="00341964">
      <w:pPr>
        <w:autoSpaceDE w:val="0"/>
        <w:autoSpaceDN w:val="0"/>
        <w:adjustRightInd w:val="0"/>
        <w:ind w:firstLine="709"/>
        <w:jc w:val="both"/>
        <w:rPr>
          <w:bCs/>
        </w:rPr>
      </w:pPr>
      <w:r w:rsidRPr="001841AE">
        <w:rPr>
          <w:b/>
          <w:bCs/>
        </w:rPr>
        <w:t xml:space="preserve">Форма, порядок, дата начала и окончания предоставления документации об аукционе: </w:t>
      </w:r>
      <w:r w:rsidRPr="001841AE">
        <w:rPr>
          <w:bCs/>
        </w:rPr>
        <w:t>после размещения на официальном сайте торгов извещения о проведении аукциона</w:t>
      </w:r>
      <w:r>
        <w:rPr>
          <w:bCs/>
        </w:rPr>
        <w:t xml:space="preserve"> </w:t>
      </w:r>
      <w:r w:rsidRPr="001841AE">
        <w:rPr>
          <w:b/>
          <w:bCs/>
        </w:rPr>
        <w:t>(</w:t>
      </w:r>
      <w:r>
        <w:rPr>
          <w:b/>
          <w:bCs/>
        </w:rPr>
        <w:t>26</w:t>
      </w:r>
      <w:r w:rsidRPr="001841AE">
        <w:rPr>
          <w:b/>
          <w:bCs/>
        </w:rPr>
        <w:t xml:space="preserve"> </w:t>
      </w:r>
      <w:r>
        <w:rPr>
          <w:b/>
          <w:bCs/>
        </w:rPr>
        <w:t>ок</w:t>
      </w:r>
      <w:r w:rsidRPr="001841AE">
        <w:rPr>
          <w:b/>
          <w:bCs/>
        </w:rPr>
        <w:t>тября 2022 года)</w:t>
      </w:r>
      <w:r w:rsidRPr="001841AE">
        <w:rPr>
          <w:bCs/>
        </w:rPr>
        <w:t>, документация об аукционе предоставляется на основании заявления любого заинтересованного лица. Заявление о предоставлении документации об аукционе подается в письменной форме</w:t>
      </w:r>
      <w:r>
        <w:rPr>
          <w:bCs/>
        </w:rPr>
        <w:t>, в том числе в форме электронного документа</w:t>
      </w:r>
      <w:r w:rsidRPr="00CC6A6A">
        <w:rPr>
          <w:bCs/>
        </w:rPr>
        <w:t>. П</w:t>
      </w:r>
      <w:r w:rsidRPr="001841AE">
        <w:rPr>
          <w:bCs/>
        </w:rPr>
        <w:t xml:space="preserve">лата за предоставление документации об аукционе не установлена. Предоставление аукционной документации до размещения на официальном сайте торгов извещения о проведении аукциона не допускается. Документация об аукционе предоставляется по месту нахождения специализированной организации </w:t>
      </w:r>
      <w:r w:rsidRPr="001841AE">
        <w:rPr>
          <w:b/>
          <w:bCs/>
        </w:rPr>
        <w:t xml:space="preserve">до </w:t>
      </w:r>
      <w:r>
        <w:rPr>
          <w:b/>
          <w:bCs/>
        </w:rPr>
        <w:t>24</w:t>
      </w:r>
      <w:r w:rsidRPr="001841AE">
        <w:rPr>
          <w:b/>
          <w:bCs/>
        </w:rPr>
        <w:t xml:space="preserve"> </w:t>
      </w:r>
      <w:r>
        <w:rPr>
          <w:b/>
          <w:bCs/>
        </w:rPr>
        <w:t>но</w:t>
      </w:r>
      <w:r w:rsidRPr="001841AE">
        <w:rPr>
          <w:b/>
          <w:bCs/>
        </w:rPr>
        <w:t>ября 2022 года</w:t>
      </w:r>
      <w:r w:rsidRPr="001841AE">
        <w:rPr>
          <w:bCs/>
        </w:rPr>
        <w:t xml:space="preserve">, по адресу: Россия, Липецкая область, г. Липецк, ул. Валентина Скороходова, д. 2, ОКУ «Областной фонд имущества», отдел документального обеспечения земельно-имущественных отношений и проведения торгов, 5 этаж, 516 </w:t>
      </w:r>
      <w:proofErr w:type="spellStart"/>
      <w:r w:rsidRPr="001841AE">
        <w:rPr>
          <w:bCs/>
        </w:rPr>
        <w:t>каб</w:t>
      </w:r>
      <w:proofErr w:type="spellEnd"/>
      <w:r w:rsidRPr="001841AE">
        <w:rPr>
          <w:bCs/>
        </w:rPr>
        <w:t>.</w:t>
      </w:r>
    </w:p>
    <w:p w:rsidR="00341964" w:rsidRPr="001841AE" w:rsidRDefault="00341964" w:rsidP="00341964">
      <w:pPr>
        <w:autoSpaceDE w:val="0"/>
        <w:autoSpaceDN w:val="0"/>
        <w:adjustRightInd w:val="0"/>
        <w:ind w:firstLine="709"/>
        <w:jc w:val="both"/>
      </w:pPr>
      <w:r w:rsidRPr="001841AE">
        <w:rPr>
          <w:b/>
        </w:rPr>
        <w:t>Даты начала и окончания предоставления участникам аукциона разъяснений положений документации об аукционе</w:t>
      </w:r>
      <w:r w:rsidRPr="001841AE">
        <w:t>: Любое заинтересованное лицо вправе направить в простой письменной форме</w:t>
      </w:r>
      <w:r>
        <w:t>, в том числе в форме электронного документа,</w:t>
      </w:r>
      <w:r w:rsidRPr="001841AE">
        <w:t xml:space="preserve"> организатору аукциона запрос о разъяснении положений документации об аукционе </w:t>
      </w:r>
      <w:r w:rsidRPr="001841AE">
        <w:rPr>
          <w:b/>
        </w:rPr>
        <w:t xml:space="preserve">начиная с </w:t>
      </w:r>
      <w:r>
        <w:rPr>
          <w:b/>
        </w:rPr>
        <w:t>26</w:t>
      </w:r>
      <w:r w:rsidRPr="001841AE">
        <w:rPr>
          <w:b/>
        </w:rPr>
        <w:t xml:space="preserve"> </w:t>
      </w:r>
      <w:r>
        <w:rPr>
          <w:b/>
        </w:rPr>
        <w:t>ок</w:t>
      </w:r>
      <w:r w:rsidRPr="001841AE">
        <w:rPr>
          <w:b/>
        </w:rPr>
        <w:t>тября 2022 года</w:t>
      </w:r>
      <w:r w:rsidRPr="001841AE">
        <w:t>.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41964" w:rsidRPr="001841AE" w:rsidRDefault="00341964" w:rsidP="00341964">
      <w:pPr>
        <w:autoSpaceDE w:val="0"/>
        <w:autoSpaceDN w:val="0"/>
        <w:adjustRightInd w:val="0"/>
        <w:ind w:firstLine="709"/>
        <w:jc w:val="both"/>
      </w:pPr>
      <w:r w:rsidRPr="001841AE">
        <w:rPr>
          <w:b/>
        </w:rPr>
        <w:t>Срок, в течение которого должен быть подписан проект договора</w:t>
      </w:r>
      <w:r w:rsidRPr="001841AE">
        <w:t>: не ранее чем через 10 (десять) дней со дня размещения информации об итогах аукциона на официальном сайте торгов.</w:t>
      </w:r>
    </w:p>
    <w:p w:rsidR="00341964" w:rsidRPr="001841AE" w:rsidRDefault="00341964" w:rsidP="00341964">
      <w:pPr>
        <w:ind w:firstLine="709"/>
        <w:jc w:val="both"/>
      </w:pPr>
      <w:r w:rsidRPr="001841AE">
        <w:rPr>
          <w:b/>
        </w:rPr>
        <w:t>Форма, срок, порядок оплаты по договору</w:t>
      </w:r>
      <w:r w:rsidRPr="001841AE">
        <w:t>: размер ежемесячной арендной платы за пользование имуществом устанавливается по результатам аукциона. Предложения о цене заявляются участниками открыто в ходе проведения аукциона.</w:t>
      </w:r>
    </w:p>
    <w:p w:rsidR="00341964" w:rsidRPr="001841AE" w:rsidRDefault="00341964" w:rsidP="00341964">
      <w:pPr>
        <w:ind w:firstLine="709"/>
        <w:jc w:val="both"/>
      </w:pPr>
      <w:r w:rsidRPr="001841AE">
        <w:t>Сумма, указанная в извещении на проведение аукциона, как начальная (минимальная) цена договора (цена лота), в размере величины ежемесячной арендной платы в случае подачи единственной заявки на участие в аукционе, признания участником аукциона только одного заявителя, либо сложившейся по результатам аукциона – для победителя аукциона, является арендной платой по договору аренды и вносится по реквизитам, указанным в договоре аренды.</w:t>
      </w:r>
    </w:p>
    <w:p w:rsidR="00341964" w:rsidRPr="001841AE" w:rsidRDefault="00341964" w:rsidP="00341964">
      <w:pPr>
        <w:ind w:firstLine="709"/>
        <w:jc w:val="both"/>
      </w:pPr>
      <w:r w:rsidRPr="001841AE">
        <w:t xml:space="preserve">Арендная плата вносится ежемесячно, не позднее 10 числа текущего месяца по реквизитам: </w:t>
      </w:r>
    </w:p>
    <w:p w:rsidR="00341964" w:rsidRPr="001F318B" w:rsidRDefault="00341964" w:rsidP="00341964">
      <w:pPr>
        <w:tabs>
          <w:tab w:val="left" w:pos="567"/>
        </w:tabs>
        <w:autoSpaceDE w:val="0"/>
        <w:autoSpaceDN w:val="0"/>
        <w:adjustRightInd w:val="0"/>
        <w:ind w:firstLine="709"/>
        <w:jc w:val="both"/>
        <w:rPr>
          <w:b/>
          <w:bCs/>
          <w:color w:val="000000"/>
          <w:spacing w:val="-1"/>
          <w:lang w:eastAsia="ru-RU"/>
        </w:rPr>
      </w:pPr>
      <w:r w:rsidRPr="001F318B">
        <w:rPr>
          <w:b/>
          <w:bCs/>
          <w:color w:val="000000"/>
          <w:spacing w:val="-1"/>
          <w:lang w:eastAsia="ru-RU"/>
        </w:rPr>
        <w:t>Управление Федерального казначейства по Липецкой области (Управление имущественных и земельных отношений Липецкой области л/с 01026000010) ИНН 4826006839, КПП 482601001, р/</w:t>
      </w:r>
      <w:proofErr w:type="spellStart"/>
      <w:r w:rsidRPr="001F318B">
        <w:rPr>
          <w:b/>
          <w:bCs/>
          <w:color w:val="000000"/>
          <w:spacing w:val="-1"/>
          <w:lang w:eastAsia="ru-RU"/>
        </w:rPr>
        <w:t>сч</w:t>
      </w:r>
      <w:proofErr w:type="spellEnd"/>
      <w:r w:rsidRPr="001F318B">
        <w:rPr>
          <w:b/>
          <w:bCs/>
          <w:color w:val="000000"/>
          <w:spacing w:val="-1"/>
          <w:lang w:eastAsia="ru-RU"/>
        </w:rPr>
        <w:t xml:space="preserve"> 03100643000000014600, </w:t>
      </w:r>
      <w:proofErr w:type="spellStart"/>
      <w:r w:rsidRPr="001F318B">
        <w:rPr>
          <w:b/>
          <w:bCs/>
          <w:color w:val="000000"/>
          <w:spacing w:val="-1"/>
          <w:lang w:eastAsia="ru-RU"/>
        </w:rPr>
        <w:t>кор</w:t>
      </w:r>
      <w:proofErr w:type="spellEnd"/>
      <w:r w:rsidRPr="001F318B">
        <w:rPr>
          <w:b/>
          <w:bCs/>
          <w:color w:val="000000"/>
          <w:spacing w:val="-1"/>
          <w:lang w:eastAsia="ru-RU"/>
        </w:rPr>
        <w:t>/</w:t>
      </w:r>
      <w:proofErr w:type="spellStart"/>
      <w:r w:rsidRPr="001F318B">
        <w:rPr>
          <w:b/>
          <w:bCs/>
          <w:color w:val="000000"/>
          <w:spacing w:val="-1"/>
          <w:lang w:eastAsia="ru-RU"/>
        </w:rPr>
        <w:t>сч</w:t>
      </w:r>
      <w:proofErr w:type="spellEnd"/>
      <w:r w:rsidRPr="001F318B">
        <w:rPr>
          <w:b/>
          <w:bCs/>
          <w:color w:val="000000"/>
          <w:spacing w:val="-1"/>
          <w:lang w:eastAsia="ru-RU"/>
        </w:rPr>
        <w:t xml:space="preserve"> 40102810945370000039, Отделение Липецк Банк России//УФК по Липецкой области г. Липецк, код дохода - 04211105072020000120 (арендная плата), ОКТМО – 42701000, БИК 014206212.</w:t>
      </w:r>
    </w:p>
    <w:p w:rsidR="00341964" w:rsidRPr="001841AE" w:rsidRDefault="00341964" w:rsidP="00341964">
      <w:pPr>
        <w:tabs>
          <w:tab w:val="left" w:pos="567"/>
        </w:tabs>
        <w:autoSpaceDE w:val="0"/>
        <w:autoSpaceDN w:val="0"/>
        <w:adjustRightInd w:val="0"/>
        <w:ind w:firstLine="709"/>
        <w:jc w:val="both"/>
        <w:rPr>
          <w:bCs/>
          <w:iCs/>
          <w:spacing w:val="-1"/>
        </w:rPr>
      </w:pPr>
      <w:r w:rsidRPr="001841AE">
        <w:rPr>
          <w:bCs/>
          <w:iCs/>
          <w:spacing w:val="-1"/>
        </w:rPr>
        <w:t>При заключении и исполнении договора изменение условий договора по соглашению сторон и в одностороннем порядке не допускается.</w:t>
      </w:r>
    </w:p>
    <w:p w:rsidR="00341964" w:rsidRPr="001841AE" w:rsidRDefault="00341964" w:rsidP="00341964">
      <w:pPr>
        <w:tabs>
          <w:tab w:val="left" w:pos="567"/>
        </w:tabs>
        <w:autoSpaceDE w:val="0"/>
        <w:autoSpaceDN w:val="0"/>
        <w:adjustRightInd w:val="0"/>
        <w:ind w:firstLine="709"/>
        <w:jc w:val="both"/>
      </w:pPr>
      <w:r w:rsidRPr="001841AE">
        <w:rPr>
          <w:b/>
        </w:rPr>
        <w:t>Порядок пересмотра цены договора в сторону увеличения</w:t>
      </w:r>
      <w:r w:rsidRPr="001841AE">
        <w:t>: размер арендной платы корректируется Арендодателем с учетом индекса инфляции на текущий финансовый год в соответствии с федеральным законом о федеральном бюджете; размер арендной платы пересматривается, но не чаще одного раза в год.</w:t>
      </w:r>
    </w:p>
    <w:p w:rsidR="00341964" w:rsidRPr="001841AE" w:rsidRDefault="00341964" w:rsidP="00341964">
      <w:pPr>
        <w:autoSpaceDE w:val="0"/>
        <w:autoSpaceDN w:val="0"/>
        <w:adjustRightInd w:val="0"/>
        <w:ind w:firstLine="709"/>
        <w:jc w:val="both"/>
      </w:pPr>
      <w:r w:rsidRPr="001841AE">
        <w:t>В случае изменения федерального и областного законодательства, регламентирующего исчисление арендной платы, Арендодатель корректирует расчет и направляет его Арендатору заказным письмом. Арендная плата считается измененной с даты отправления нового расчета Арендатору.</w:t>
      </w:r>
    </w:p>
    <w:p w:rsidR="00341964" w:rsidRPr="001841AE" w:rsidRDefault="00341964" w:rsidP="00341964">
      <w:pPr>
        <w:autoSpaceDE w:val="0"/>
        <w:autoSpaceDN w:val="0"/>
        <w:adjustRightInd w:val="0"/>
        <w:ind w:firstLine="709"/>
        <w:jc w:val="both"/>
      </w:pPr>
      <w:r w:rsidRPr="001841AE">
        <w:rPr>
          <w:b/>
          <w:bCs/>
        </w:rPr>
        <w:lastRenderedPageBreak/>
        <w:t>С</w:t>
      </w:r>
      <w:r w:rsidRPr="001841AE">
        <w:rPr>
          <w:b/>
        </w:rPr>
        <w:t>рок, в течение которого, организатор аукциона вправе отказаться от проведения аукциона:</w:t>
      </w:r>
      <w:r w:rsidRPr="001841AE">
        <w:t xml:space="preserve"> не позднее, чем</w:t>
      </w:r>
      <w:r w:rsidRPr="001841AE">
        <w:rPr>
          <w:b/>
        </w:rPr>
        <w:t xml:space="preserve"> </w:t>
      </w:r>
      <w:r w:rsidRPr="001841AE">
        <w:t xml:space="preserve">за пять дней до даты окончания срока подачи заявок на участие в аукционе </w:t>
      </w:r>
      <w:r w:rsidRPr="001841AE">
        <w:rPr>
          <w:b/>
        </w:rPr>
        <w:t xml:space="preserve">(не позднее </w:t>
      </w:r>
      <w:r>
        <w:rPr>
          <w:b/>
        </w:rPr>
        <w:t>18 ноября</w:t>
      </w:r>
      <w:r w:rsidRPr="001841AE">
        <w:rPr>
          <w:b/>
        </w:rPr>
        <w:t xml:space="preserve"> 2022 года)</w:t>
      </w:r>
      <w:r w:rsidRPr="001841AE">
        <w:t xml:space="preserve">. </w:t>
      </w:r>
    </w:p>
    <w:p w:rsidR="00341964" w:rsidRPr="001841AE" w:rsidRDefault="00341964" w:rsidP="00341964">
      <w:pPr>
        <w:ind w:firstLine="709"/>
        <w:contextualSpacing/>
        <w:jc w:val="both"/>
        <w:rPr>
          <w:b/>
        </w:rPr>
      </w:pPr>
      <w:r w:rsidRPr="001841AE">
        <w:rPr>
          <w:b/>
        </w:rPr>
        <w:t xml:space="preserve">Документы, представляемые для участия в аукционе: </w:t>
      </w:r>
    </w:p>
    <w:p w:rsidR="00341964" w:rsidRPr="001841AE" w:rsidRDefault="00341964" w:rsidP="00341964">
      <w:pPr>
        <w:autoSpaceDE w:val="0"/>
        <w:autoSpaceDN w:val="0"/>
        <w:adjustRightInd w:val="0"/>
        <w:ind w:firstLine="709"/>
        <w:jc w:val="both"/>
      </w:pPr>
      <w:r w:rsidRPr="001841AE">
        <w:t>Документы, представляемые для участия в аукционе:</w:t>
      </w:r>
    </w:p>
    <w:p w:rsidR="00341964" w:rsidRPr="001841AE" w:rsidRDefault="00341964" w:rsidP="00341964">
      <w:pPr>
        <w:autoSpaceDE w:val="0"/>
        <w:autoSpaceDN w:val="0"/>
        <w:adjustRightInd w:val="0"/>
        <w:ind w:firstLine="709"/>
        <w:jc w:val="both"/>
      </w:pPr>
      <w:r w:rsidRPr="001841AE">
        <w:t>- заявка установленной формы;</w:t>
      </w:r>
    </w:p>
    <w:p w:rsidR="00341964" w:rsidRPr="001841AE" w:rsidRDefault="00341964" w:rsidP="00341964">
      <w:pPr>
        <w:autoSpaceDE w:val="0"/>
        <w:autoSpaceDN w:val="0"/>
        <w:adjustRightInd w:val="0"/>
        <w:ind w:firstLine="709"/>
        <w:jc w:val="both"/>
      </w:pPr>
      <w:r w:rsidRPr="001841AE">
        <w:t>- опись представленных к заявке документов;</w:t>
      </w:r>
    </w:p>
    <w:p w:rsidR="00341964" w:rsidRPr="001841AE" w:rsidRDefault="00341964" w:rsidP="00341964">
      <w:pPr>
        <w:autoSpaceDE w:val="0"/>
        <w:autoSpaceDN w:val="0"/>
        <w:adjustRightInd w:val="0"/>
        <w:ind w:firstLine="709"/>
        <w:jc w:val="both"/>
      </w:pPr>
      <w:r w:rsidRPr="001841AE">
        <w:t>-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w:t>
      </w:r>
    </w:p>
    <w:p w:rsidR="00341964" w:rsidRPr="001841AE" w:rsidRDefault="00341964" w:rsidP="00341964">
      <w:pPr>
        <w:autoSpaceDE w:val="0"/>
        <w:autoSpaceDN w:val="0"/>
        <w:adjustRightInd w:val="0"/>
        <w:ind w:firstLine="709"/>
        <w:jc w:val="both"/>
      </w:pPr>
      <w:r w:rsidRPr="001841AE">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41964" w:rsidRPr="001841AE" w:rsidRDefault="00341964" w:rsidP="00341964">
      <w:pPr>
        <w:autoSpaceDE w:val="0"/>
        <w:autoSpaceDN w:val="0"/>
        <w:adjustRightInd w:val="0"/>
        <w:ind w:firstLine="709"/>
        <w:jc w:val="both"/>
      </w:pPr>
      <w:r w:rsidRPr="001841AE">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41964" w:rsidRPr="001841AE" w:rsidRDefault="00341964" w:rsidP="00341964">
      <w:pPr>
        <w:autoSpaceDE w:val="0"/>
        <w:autoSpaceDN w:val="0"/>
        <w:adjustRightInd w:val="0"/>
        <w:ind w:firstLine="709"/>
        <w:jc w:val="both"/>
      </w:pPr>
      <w:r w:rsidRPr="001841AE">
        <w:t>- копии учредительных документов заявителя (для юридических лиц);</w:t>
      </w:r>
    </w:p>
    <w:p w:rsidR="00341964" w:rsidRPr="001841AE" w:rsidRDefault="00341964" w:rsidP="00341964">
      <w:pPr>
        <w:autoSpaceDE w:val="0"/>
        <w:autoSpaceDN w:val="0"/>
        <w:adjustRightInd w:val="0"/>
        <w:ind w:firstLine="709"/>
        <w:jc w:val="both"/>
      </w:pPr>
      <w:r w:rsidRPr="001841AE">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41964" w:rsidRPr="001841AE" w:rsidRDefault="00341964" w:rsidP="00341964">
      <w:pPr>
        <w:autoSpaceDE w:val="0"/>
        <w:autoSpaceDN w:val="0"/>
        <w:adjustRightInd w:val="0"/>
        <w:ind w:firstLine="709"/>
        <w:jc w:val="both"/>
      </w:pPr>
      <w:r w:rsidRPr="001841AE">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41964" w:rsidRPr="001841AE" w:rsidRDefault="00341964" w:rsidP="00341964">
      <w:pPr>
        <w:ind w:firstLine="709"/>
        <w:jc w:val="both"/>
        <w:rPr>
          <w:b/>
        </w:rPr>
      </w:pPr>
      <w:r w:rsidRPr="001841AE">
        <w:rPr>
          <w:b/>
        </w:rPr>
        <w:t>Определение Победителя аукциона:</w:t>
      </w:r>
    </w:p>
    <w:p w:rsidR="00341964" w:rsidRDefault="00341964" w:rsidP="00341964">
      <w:pPr>
        <w:autoSpaceDE w:val="0"/>
        <w:autoSpaceDN w:val="0"/>
        <w:adjustRightInd w:val="0"/>
        <w:ind w:firstLine="709"/>
        <w:jc w:val="both"/>
      </w:pPr>
      <w:r>
        <w:t>Итоги аукциона подводятся непосредственно после его проведения.</w:t>
      </w:r>
    </w:p>
    <w:p w:rsidR="00341964" w:rsidRDefault="00341964" w:rsidP="00341964">
      <w:pPr>
        <w:autoSpaceDE w:val="0"/>
        <w:autoSpaceDN w:val="0"/>
        <w:adjustRightInd w:val="0"/>
        <w:ind w:firstLine="709"/>
        <w:jc w:val="both"/>
      </w:pPr>
      <w:r>
        <w:t>Победителем аукциона признается участник, предложивший в ходе аукциона наибольшую цену.</w:t>
      </w:r>
    </w:p>
    <w:p w:rsidR="00341964" w:rsidRDefault="00341964" w:rsidP="00341964">
      <w:pPr>
        <w:autoSpaceDE w:val="0"/>
        <w:autoSpaceDN w:val="0"/>
        <w:adjustRightInd w:val="0"/>
        <w:ind w:firstLine="709"/>
        <w:jc w:val="both"/>
      </w:pPr>
      <w:r>
        <w:lastRenderedPageBreak/>
        <w:t>Договор аренды должен быть подписан в срок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41964" w:rsidRDefault="00341964" w:rsidP="00341964">
      <w:pPr>
        <w:autoSpaceDE w:val="0"/>
        <w:autoSpaceDN w:val="0"/>
        <w:adjustRightInd w:val="0"/>
        <w:ind w:firstLine="709"/>
        <w:jc w:val="both"/>
      </w:pPr>
      <w:r>
        <w:t>В случае если победитель аукциона признан уклонившимся от заключения договора аренды, Организатор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Организатор обязан заключить договор с участником, сделавшим предпоследнее предложение о цене договора при отказе от заключения договора с победителем аукциона.</w:t>
      </w:r>
    </w:p>
    <w:p w:rsidR="00341964" w:rsidRDefault="00341964" w:rsidP="00341964">
      <w:pPr>
        <w:autoSpaceDE w:val="0"/>
        <w:autoSpaceDN w:val="0"/>
        <w:adjustRightInd w:val="0"/>
        <w:ind w:firstLine="709"/>
        <w:jc w:val="both"/>
      </w:pPr>
      <w:r>
        <w:t xml:space="preserve">При этом заключение договора для участника, сделавшего предпоследнее предложение о цене договора является обязательным. </w:t>
      </w:r>
    </w:p>
    <w:p w:rsidR="00341964" w:rsidRDefault="00341964" w:rsidP="00341964">
      <w:pPr>
        <w:autoSpaceDE w:val="0"/>
        <w:autoSpaceDN w:val="0"/>
        <w:adjustRightInd w:val="0"/>
        <w:ind w:firstLine="709"/>
        <w:jc w:val="both"/>
      </w:pPr>
      <w: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964" w:rsidRDefault="00341964" w:rsidP="00341964">
      <w:pPr>
        <w:autoSpaceDE w:val="0"/>
        <w:autoSpaceDN w:val="0"/>
        <w:adjustRightInd w:val="0"/>
        <w:ind w:firstLine="709"/>
        <w:jc w:val="both"/>
      </w:pPr>
      <w:r>
        <w:t>В случае уклонения участника, сделавшего предпоследнее предложение о цене договора, от заключения договора Организатор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341964" w:rsidRPr="00D312F5" w:rsidRDefault="00341964" w:rsidP="00341964">
      <w:pPr>
        <w:pStyle w:val="ConsPlusNormal"/>
        <w:jc w:val="both"/>
        <w:rPr>
          <w:rFonts w:ascii="Times New Roman" w:hAnsi="Times New Roman" w:cs="Times New Roman"/>
          <w:sz w:val="24"/>
          <w:szCs w:val="24"/>
        </w:rPr>
      </w:pPr>
      <w:r w:rsidRPr="00D312F5">
        <w:rPr>
          <w:rFonts w:ascii="Times New Roman" w:hAnsi="Times New Roman" w:cs="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w:t>
      </w:r>
      <w:r w:rsidRPr="00135431">
        <w:rPr>
          <w:rFonts w:ascii="Times New Roman" w:hAnsi="Times New Roman" w:cs="Times New Roman"/>
          <w:sz w:val="24"/>
          <w:szCs w:val="24"/>
        </w:rPr>
        <w:t>(</w:t>
      </w:r>
      <w:r>
        <w:rPr>
          <w:rFonts w:ascii="Times New Roman" w:hAnsi="Times New Roman" w:cs="Times New Roman"/>
          <w:sz w:val="24"/>
          <w:szCs w:val="24"/>
        </w:rPr>
        <w:t xml:space="preserve">п. 11.3. Документации об аукционе) </w:t>
      </w:r>
      <w:r w:rsidRPr="00D312F5">
        <w:rPr>
          <w:rFonts w:ascii="Times New Roman" w:hAnsi="Times New Roman" w:cs="Times New Roman"/>
          <w:sz w:val="24"/>
          <w:szCs w:val="24"/>
        </w:rPr>
        <w:t>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341964" w:rsidRPr="004D5DC9" w:rsidRDefault="00341964" w:rsidP="00341964">
      <w:pPr>
        <w:suppressAutoHyphens w:val="0"/>
        <w:autoSpaceDE w:val="0"/>
        <w:autoSpaceDN w:val="0"/>
        <w:adjustRightInd w:val="0"/>
        <w:jc w:val="both"/>
        <w:rPr>
          <w:rFonts w:eastAsia="Calibri"/>
          <w:lang w:eastAsia="ru-RU"/>
        </w:rPr>
      </w:pPr>
      <w:r>
        <w:rPr>
          <w:rFonts w:eastAsia="Calibri"/>
          <w:lang w:eastAsia="ru-RU"/>
        </w:rPr>
        <w:tab/>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документацией об аукционе, по цене не менее начальной (минимальной) цены договора (лота), указанной в извещении о проведении аукциона.</w:t>
      </w:r>
    </w:p>
    <w:p w:rsidR="00341964" w:rsidRDefault="00341964" w:rsidP="00341964">
      <w:pPr>
        <w:suppressAutoHyphens w:val="0"/>
        <w:autoSpaceDE w:val="0"/>
        <w:autoSpaceDN w:val="0"/>
        <w:adjustRightInd w:val="0"/>
        <w:jc w:val="both"/>
        <w:rPr>
          <w:rFonts w:eastAsia="Calibri"/>
          <w:lang w:eastAsia="ru-RU"/>
        </w:rPr>
      </w:pPr>
      <w:r>
        <w:rPr>
          <w:rFonts w:eastAsia="Calibri"/>
          <w:lang w:eastAsia="ru-RU"/>
        </w:rPr>
        <w:tab/>
        <w:t>В случае если аукцион признан несостоявшимся по основаниям, не указанным в предыдущем абзаце,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41964" w:rsidRDefault="00341964" w:rsidP="00341964">
      <w:pPr>
        <w:autoSpaceDE w:val="0"/>
        <w:autoSpaceDN w:val="0"/>
        <w:adjustRightInd w:val="0"/>
        <w:ind w:firstLine="709"/>
        <w:jc w:val="both"/>
      </w:pPr>
    </w:p>
    <w:p w:rsidR="00341964" w:rsidRDefault="00341964" w:rsidP="00341964">
      <w:pPr>
        <w:jc w:val="center"/>
        <w:rPr>
          <w:b/>
        </w:rPr>
      </w:pPr>
    </w:p>
    <w:p w:rsidR="00341964" w:rsidRDefault="00341964" w:rsidP="00341964">
      <w:pPr>
        <w:jc w:val="center"/>
        <w:rPr>
          <w:b/>
        </w:rPr>
      </w:pPr>
    </w:p>
    <w:p w:rsidR="00341964" w:rsidRPr="001841AE" w:rsidRDefault="00341964" w:rsidP="00341964">
      <w:pPr>
        <w:rPr>
          <w:b/>
        </w:rPr>
      </w:pPr>
    </w:p>
    <w:p w:rsidR="00D852CC" w:rsidRDefault="00D852CC"/>
    <w:sectPr w:rsidR="00D85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11,5">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F335E"/>
    <w:multiLevelType w:val="hybridMultilevel"/>
    <w:tmpl w:val="AEBE65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64"/>
    <w:rsid w:val="00341964"/>
    <w:rsid w:val="00D8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D6053-03CF-4F7A-91A2-C96D49CB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6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41964"/>
    <w:rPr>
      <w:strike w:val="0"/>
      <w:dstrike w:val="0"/>
      <w:color w:val="1F639B"/>
      <w:u w:val="none"/>
      <w:effect w:val="none"/>
    </w:rPr>
  </w:style>
  <w:style w:type="paragraph" w:customStyle="1" w:styleId="ConsPlusNormal">
    <w:name w:val="ConsPlusNormal"/>
    <w:rsid w:val="00341964"/>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header"/>
    <w:basedOn w:val="a"/>
    <w:link w:val="a5"/>
    <w:uiPriority w:val="99"/>
    <w:unhideWhenUsed/>
    <w:rsid w:val="00341964"/>
    <w:pPr>
      <w:tabs>
        <w:tab w:val="center" w:pos="4677"/>
        <w:tab w:val="right" w:pos="9355"/>
      </w:tabs>
    </w:pPr>
  </w:style>
  <w:style w:type="character" w:customStyle="1" w:styleId="a5">
    <w:name w:val="Верхний колонтитул Знак"/>
    <w:basedOn w:val="a0"/>
    <w:link w:val="a4"/>
    <w:uiPriority w:val="99"/>
    <w:rsid w:val="0034196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fil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g@filo.ru&#1101;" TargetMode="External"/><Relationship Id="rId11" Type="http://schemas.openxmlformats.org/officeDocument/2006/relationships/fontTable" Target="fontTable.xml"/><Relationship Id="rId5" Type="http://schemas.openxmlformats.org/officeDocument/2006/relationships/hyperlink" Target="http://www.uizo.ru" TargetMode="External"/><Relationship Id="rId10" Type="http://schemas.openxmlformats.org/officeDocument/2006/relationships/hyperlink" Target="http://www.filo.ru" TargetMode="External"/><Relationship Id="rId4" Type="http://schemas.openxmlformats.org/officeDocument/2006/relationships/webSettings" Target="webSettings.xml"/><Relationship Id="rId9" Type="http://schemas.openxmlformats.org/officeDocument/2006/relationships/hyperlink" Target="http://www.uiz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Спивакова Людмила Александровна</dc:creator>
  <cp:keywords/>
  <dc:description/>
  <cp:lastModifiedBy>Спивакова Людмила Александровна</cp:lastModifiedBy>
  <cp:revision>1</cp:revision>
  <dcterms:created xsi:type="dcterms:W3CDTF">2022-10-26T06:47:00Z</dcterms:created>
  <dcterms:modified xsi:type="dcterms:W3CDTF">2022-10-26T06:49:00Z</dcterms:modified>
</cp:coreProperties>
</file>