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3D" w:rsidRPr="005701AF" w:rsidRDefault="0008013D" w:rsidP="0008013D">
      <w:pPr>
        <w:spacing w:after="120" w:line="24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  <w:r w:rsidRPr="005701AF">
        <w:rPr>
          <w:rFonts w:ascii="Times New Roman" w:hAnsi="Times New Roman"/>
        </w:rPr>
        <w:t xml:space="preserve"> к Извещению о проведении аукциона в электронной форме </w:t>
      </w:r>
    </w:p>
    <w:p w:rsidR="0008013D" w:rsidRPr="00153246" w:rsidRDefault="0008013D" w:rsidP="0008013D">
      <w:pPr>
        <w:spacing w:after="0" w:line="240" w:lineRule="auto"/>
        <w:jc w:val="both"/>
        <w:rPr>
          <w:rFonts w:ascii="Times New Roman" w:hAnsi="Times New Roman"/>
        </w:rPr>
      </w:pPr>
    </w:p>
    <w:p w:rsidR="0008013D" w:rsidRPr="00153246" w:rsidRDefault="0008013D" w:rsidP="00080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8013D" w:rsidRPr="00153246" w:rsidRDefault="0008013D" w:rsidP="0008013D">
      <w:pPr>
        <w:spacing w:after="0" w:line="240" w:lineRule="auto"/>
        <w:jc w:val="center"/>
        <w:rPr>
          <w:rFonts w:ascii="Times New Roman" w:hAnsi="Times New Roman"/>
        </w:rPr>
      </w:pPr>
    </w:p>
    <w:p w:rsidR="0008013D" w:rsidRPr="00153246" w:rsidRDefault="0008013D" w:rsidP="0008013D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153246">
        <w:rPr>
          <w:rFonts w:ascii="Times New Roman" w:hAnsi="Times New Roman"/>
          <w:b/>
          <w:lang w:val="x-none" w:eastAsia="en-US"/>
        </w:rPr>
        <w:t>З</w:t>
      </w:r>
      <w:r w:rsidRPr="00153246">
        <w:rPr>
          <w:rFonts w:ascii="Times New Roman" w:hAnsi="Times New Roman"/>
          <w:b/>
          <w:lang w:eastAsia="en-US"/>
        </w:rPr>
        <w:t xml:space="preserve">аявка </w:t>
      </w:r>
      <w:r w:rsidRPr="00153246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153246">
        <w:rPr>
          <w:rFonts w:ascii="Times New Roman" w:hAnsi="Times New Roman"/>
          <w:b/>
          <w:lang w:eastAsia="en-US"/>
        </w:rPr>
        <w:t xml:space="preserve">электронном </w:t>
      </w:r>
      <w:r w:rsidRPr="00153246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08013D" w:rsidRPr="00153246" w:rsidRDefault="0008013D" w:rsidP="0008013D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153246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8013D" w:rsidRPr="00153246" w:rsidRDefault="0008013D" w:rsidP="0008013D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153246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153246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153246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153246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153246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153246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153246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153246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153246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153246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153246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153246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153246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153246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08013D" w:rsidRPr="00153246" w:rsidRDefault="0008013D" w:rsidP="0008013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153246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153246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08013D" w:rsidRPr="00153246" w:rsidRDefault="0008013D" w:rsidP="0008013D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153246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153246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153246">
        <w:rPr>
          <w:rFonts w:ascii="Times New Roman" w:eastAsia="Times New Roman" w:hAnsi="Times New Roman"/>
          <w:bCs/>
          <w:i/>
          <w:iCs/>
          <w:lang w:eastAsia="x-none"/>
        </w:rPr>
        <w:t>. лица</w:t>
      </w:r>
      <w:r w:rsidRPr="00153246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r w:rsidRPr="00153246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>в лице</w:t>
      </w:r>
      <w:r w:rsidRPr="00153246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153246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153246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153246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153246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153246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153246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153246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153246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08013D" w:rsidRPr="00153246" w:rsidRDefault="0008013D" w:rsidP="0008013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153246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8013D" w:rsidRPr="00153246" w:rsidRDefault="0008013D" w:rsidP="0008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8013D" w:rsidRPr="00153246" w:rsidRDefault="0008013D" w:rsidP="000801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153246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153246">
        <w:rPr>
          <w:rFonts w:ascii="Times New Roman" w:hAnsi="Times New Roman"/>
          <w:b/>
          <w:lang w:eastAsia="en-US"/>
        </w:rPr>
        <w:t>ознакомившись с Извещением о проведении аукциона на право заключения договора</w:t>
      </w:r>
      <w:r w:rsidRPr="00153246">
        <w:rPr>
          <w:rFonts w:ascii="Times New Roman" w:hAnsi="Times New Roman"/>
          <w:b/>
          <w:bCs/>
          <w:lang w:eastAsia="en-US"/>
        </w:rPr>
        <w:t xml:space="preserve"> аренды </w:t>
      </w:r>
      <w:r w:rsidRPr="00153246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5D5BA4">
        <w:rPr>
          <w:rFonts w:ascii="Times New Roman" w:hAnsi="Times New Roman"/>
          <w:b/>
          <w:bCs/>
          <w:lang w:eastAsia="en-US"/>
        </w:rPr>
        <w:t xml:space="preserve">48:20:0014501:590, площадью 11762 кв. м, категории земель – земли населенных пунктов, виды разрешенного использования – </w:t>
      </w:r>
      <w:r w:rsidRPr="0012202C">
        <w:rPr>
          <w:rFonts w:ascii="Times New Roman" w:hAnsi="Times New Roman"/>
          <w:b/>
          <w:bCs/>
          <w:lang w:eastAsia="en-US"/>
        </w:rPr>
        <w:t xml:space="preserve">сельскохозяйственное использование (размещение зданий и сооружений, используемых для хранения и переработки сельскохозяйственной продукции), местоположение: Российская Федерация, Липецкая область, Липецкий район, сельское поселение </w:t>
      </w:r>
      <w:proofErr w:type="spellStart"/>
      <w:r w:rsidRPr="0012202C">
        <w:rPr>
          <w:rFonts w:ascii="Times New Roman" w:hAnsi="Times New Roman"/>
          <w:b/>
          <w:bCs/>
          <w:lang w:eastAsia="en-US"/>
        </w:rPr>
        <w:t>Косыревский</w:t>
      </w:r>
      <w:proofErr w:type="spellEnd"/>
      <w:r w:rsidRPr="0012202C">
        <w:rPr>
          <w:rFonts w:ascii="Times New Roman" w:hAnsi="Times New Roman"/>
          <w:b/>
          <w:bCs/>
          <w:lang w:eastAsia="en-US"/>
        </w:rPr>
        <w:t xml:space="preserve"> сельсовет, с </w:t>
      </w:r>
      <w:proofErr w:type="spellStart"/>
      <w:r w:rsidRPr="0012202C">
        <w:rPr>
          <w:rFonts w:ascii="Times New Roman" w:hAnsi="Times New Roman"/>
          <w:b/>
          <w:bCs/>
          <w:lang w:eastAsia="en-US"/>
        </w:rPr>
        <w:t>Косыревка</w:t>
      </w:r>
      <w:proofErr w:type="spellEnd"/>
      <w:r w:rsidRPr="0012202C">
        <w:rPr>
          <w:rFonts w:ascii="Times New Roman" w:hAnsi="Times New Roman"/>
          <w:b/>
          <w:bCs/>
          <w:lang w:eastAsia="en-US"/>
        </w:rPr>
        <w:t xml:space="preserve"> (на земельном участке проходят ЛЭП)</w:t>
      </w:r>
      <w:r w:rsidRPr="0012202C">
        <w:rPr>
          <w:rFonts w:ascii="Times New Roman" w:hAnsi="Times New Roman"/>
          <w:lang w:eastAsia="en-US"/>
        </w:rPr>
        <w:t>, информация</w:t>
      </w:r>
      <w:r w:rsidRPr="00153246">
        <w:rPr>
          <w:rFonts w:ascii="Times New Roman" w:hAnsi="Times New Roman"/>
          <w:lang w:eastAsia="en-US"/>
        </w:rPr>
        <w:t xml:space="preserve"> о котором размещена на сайтах:</w:t>
      </w:r>
    </w:p>
    <w:p w:rsidR="0008013D" w:rsidRPr="00153246" w:rsidRDefault="0008013D" w:rsidP="0008013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08013D" w:rsidRPr="00153246" w:rsidRDefault="0008013D" w:rsidP="0008013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08013D" w:rsidRPr="00153246" w:rsidRDefault="0008013D" w:rsidP="0008013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153246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153246">
        <w:rPr>
          <w:rFonts w:ascii="Times New Roman" w:eastAsia="Times New Roman" w:hAnsi="Times New Roman"/>
          <w:lang w:eastAsia="x-none"/>
        </w:rPr>
        <w:t xml:space="preserve"> </w:t>
      </w:r>
    </w:p>
    <w:p w:rsidR="0008013D" w:rsidRPr="00153246" w:rsidRDefault="0008013D" w:rsidP="000801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153246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153246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153246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153246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153246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153246">
        <w:rPr>
          <w:rFonts w:ascii="Times New Roman" w:eastAsia="Times New Roman" w:hAnsi="Times New Roman"/>
          <w:b/>
          <w:lang w:eastAsia="x-none"/>
        </w:rPr>
        <w:t xml:space="preserve">. «____»___________2025 г. </w:t>
      </w:r>
      <w:r w:rsidRPr="00153246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153246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153246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153246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08013D" w:rsidRPr="00153246" w:rsidRDefault="0008013D" w:rsidP="000801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153246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8013D" w:rsidRPr="00153246" w:rsidRDefault="0008013D" w:rsidP="000801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8013D" w:rsidRPr="00153246" w:rsidRDefault="0008013D" w:rsidP="000801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8013D" w:rsidRPr="00153246" w:rsidRDefault="0008013D" w:rsidP="000801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8013D" w:rsidRPr="00153246" w:rsidRDefault="0008013D" w:rsidP="000801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8013D" w:rsidRPr="00153246" w:rsidRDefault="0008013D" w:rsidP="000801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53246">
        <w:rPr>
          <w:rFonts w:ascii="Times New Roman" w:eastAsia="Times New Roman" w:hAnsi="Times New Roman"/>
          <w:lang w:eastAsia="x-none"/>
        </w:rPr>
        <w:t xml:space="preserve">. Заявитель </w:t>
      </w:r>
      <w:r w:rsidRPr="00153246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08013D" w:rsidRPr="00153246" w:rsidRDefault="0008013D" w:rsidP="000801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08013D" w:rsidRPr="00153246" w:rsidRDefault="0008013D" w:rsidP="000801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8013D" w:rsidRPr="00153246" w:rsidRDefault="0008013D" w:rsidP="00080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153246">
          <w:rPr>
            <w:rStyle w:val="a3"/>
            <w:lang w:eastAsia="en-US"/>
          </w:rPr>
          <w:t>https://utp.sberbank-ast.ru/Main/Notice/697/Requisites</w:t>
        </w:r>
      </w:hyperlink>
      <w:r w:rsidRPr="00153246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08013D" w:rsidRPr="00153246" w:rsidRDefault="0008013D" w:rsidP="00080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153246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153246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53246">
        <w:rPr>
          <w:rFonts w:ascii="Times New Roman" w:eastAsia="Times New Roman" w:hAnsi="Times New Roman"/>
          <w:lang w:eastAsia="ar-SA"/>
        </w:rPr>
        <w:t>.</w:t>
      </w:r>
    </w:p>
    <w:p w:rsidR="0008013D" w:rsidRPr="00153246" w:rsidRDefault="0008013D" w:rsidP="000801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153246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53246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153246">
        <w:rPr>
          <w:rFonts w:ascii="Times New Roman" w:hAnsi="Times New Roman"/>
          <w:b/>
          <w:lang w:eastAsia="en-US"/>
        </w:rPr>
        <w:t xml:space="preserve"> </w:t>
      </w:r>
      <w:r w:rsidRPr="00153246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153246">
        <w:rPr>
          <w:rFonts w:ascii="Times New Roman" w:eastAsia="Times New Roman" w:hAnsi="Times New Roman"/>
          <w:lang w:eastAsia="ar-SA"/>
        </w:rPr>
        <w:t>)</w:t>
      </w:r>
      <w:r w:rsidRPr="00153246">
        <w:rPr>
          <w:rFonts w:ascii="Times New Roman" w:hAnsi="Times New Roman"/>
          <w:b/>
          <w:lang w:eastAsia="en-US"/>
        </w:rPr>
        <w:t xml:space="preserve"> </w:t>
      </w:r>
      <w:r w:rsidRPr="00153246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8013D" w:rsidRPr="00153246" w:rsidRDefault="0008013D" w:rsidP="000801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08013D" w:rsidRPr="00153246" w:rsidRDefault="0008013D" w:rsidP="0008013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153246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8013D" w:rsidRPr="00153246" w:rsidRDefault="0008013D" w:rsidP="0008013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08013D" w:rsidRPr="00153246" w:rsidRDefault="0008013D" w:rsidP="0008013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153246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8013D" w:rsidRPr="00153246" w:rsidRDefault="0008013D" w:rsidP="000801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8013D" w:rsidRPr="00153246" w:rsidRDefault="0008013D" w:rsidP="000801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53246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08013D" w:rsidRPr="00153246" w:rsidRDefault="0008013D" w:rsidP="000801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8013D" w:rsidRPr="00153246" w:rsidRDefault="0008013D" w:rsidP="0008013D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153246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153246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153246">
        <w:rPr>
          <w:rFonts w:ascii="Times New Roman" w:hAnsi="Times New Roman"/>
          <w:lang w:eastAsia="en-US"/>
        </w:rPr>
        <w:t xml:space="preserve"> 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8013D" w:rsidRPr="00153246" w:rsidRDefault="0008013D" w:rsidP="0008013D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153246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153246">
        <w:rPr>
          <w:rFonts w:ascii="Times New Roman" w:hAnsi="Times New Roman"/>
          <w:lang w:eastAsia="en-US"/>
        </w:rPr>
        <w:t>ИНН)_</w:t>
      </w:r>
      <w:proofErr w:type="gramEnd"/>
      <w:r w:rsidRPr="00153246">
        <w:rPr>
          <w:rFonts w:ascii="Times New Roman" w:hAnsi="Times New Roman"/>
          <w:lang w:eastAsia="en-US"/>
        </w:rPr>
        <w:t>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lastRenderedPageBreak/>
        <w:t>контактный номер телефона__________________________________________________________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153246">
        <w:rPr>
          <w:rFonts w:ascii="Times New Roman" w:hAnsi="Times New Roman"/>
          <w:b/>
          <w:lang w:eastAsia="en-US"/>
        </w:rPr>
        <w:t>задатка</w:t>
      </w:r>
      <w:r w:rsidRPr="00153246">
        <w:rPr>
          <w:rFonts w:ascii="Times New Roman" w:hAnsi="Times New Roman"/>
          <w:lang w:eastAsia="en-US"/>
        </w:rPr>
        <w:t>:_</w:t>
      </w:r>
      <w:proofErr w:type="gramEnd"/>
      <w:r w:rsidRPr="00153246">
        <w:rPr>
          <w:rFonts w:ascii="Times New Roman" w:hAnsi="Times New Roman"/>
          <w:lang w:eastAsia="en-US"/>
        </w:rPr>
        <w:t>___________________________________</w:t>
      </w:r>
    </w:p>
    <w:p w:rsidR="0008013D" w:rsidRPr="00153246" w:rsidRDefault="0008013D" w:rsidP="0008013D">
      <w:pPr>
        <w:spacing w:after="0" w:line="240" w:lineRule="auto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8013D" w:rsidRPr="00153246" w:rsidRDefault="0008013D" w:rsidP="0008013D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08013D" w:rsidRPr="00153246" w:rsidRDefault="0008013D" w:rsidP="0008013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153246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08013D" w:rsidRPr="00153246" w:rsidRDefault="0008013D" w:rsidP="0008013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08013D" w:rsidRPr="00153246" w:rsidRDefault="0008013D" w:rsidP="0008013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153246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8013D" w:rsidRPr="00153246" w:rsidRDefault="0008013D" w:rsidP="0008013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153246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8013D" w:rsidRPr="00153246" w:rsidRDefault="0008013D" w:rsidP="0008013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153246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8013D" w:rsidRPr="00153246" w:rsidRDefault="0008013D" w:rsidP="0008013D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8013D" w:rsidRPr="00153246" w:rsidRDefault="0008013D" w:rsidP="0008013D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8013D" w:rsidRPr="00153246" w:rsidRDefault="0008013D" w:rsidP="0008013D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08013D" w:rsidRPr="00153246" w:rsidRDefault="0008013D" w:rsidP="0008013D">
      <w:pPr>
        <w:spacing w:after="0" w:line="240" w:lineRule="auto"/>
        <w:jc w:val="right"/>
        <w:rPr>
          <w:rFonts w:ascii="Times New Roman" w:eastAsia="Times New Roman" w:hAnsi="Times New Roman"/>
          <w:lang w:val="x-none" w:eastAsia="x-none"/>
        </w:rPr>
      </w:pPr>
      <w:r w:rsidRPr="00153246">
        <w:rPr>
          <w:rFonts w:ascii="Times New Roman" w:eastAsia="Times New Roman" w:hAnsi="Times New Roman"/>
          <w:lang w:val="x-none" w:eastAsia="x-none"/>
        </w:rPr>
        <w:t>____</w:t>
      </w:r>
      <w:r w:rsidRPr="00153246">
        <w:rPr>
          <w:rFonts w:ascii="Times New Roman" w:eastAsia="Times New Roman" w:hAnsi="Times New Roman"/>
          <w:lang w:eastAsia="x-none"/>
        </w:rPr>
        <w:t>___</w:t>
      </w:r>
      <w:r w:rsidRPr="00153246">
        <w:rPr>
          <w:rFonts w:ascii="Times New Roman" w:eastAsia="Times New Roman" w:hAnsi="Times New Roman"/>
          <w:lang w:val="x-none" w:eastAsia="x-none"/>
        </w:rPr>
        <w:t>____</w:t>
      </w:r>
      <w:r w:rsidRPr="00153246">
        <w:rPr>
          <w:rFonts w:ascii="Times New Roman" w:eastAsia="Times New Roman" w:hAnsi="Times New Roman"/>
          <w:lang w:eastAsia="x-none"/>
        </w:rPr>
        <w:t>___</w:t>
      </w:r>
      <w:r w:rsidRPr="00153246">
        <w:rPr>
          <w:rFonts w:ascii="Times New Roman" w:eastAsia="Times New Roman" w:hAnsi="Times New Roman"/>
          <w:lang w:val="x-none" w:eastAsia="x-none"/>
        </w:rPr>
        <w:t>______/____</w:t>
      </w:r>
      <w:r w:rsidRPr="00153246">
        <w:rPr>
          <w:rFonts w:ascii="Times New Roman" w:eastAsia="Times New Roman" w:hAnsi="Times New Roman"/>
          <w:lang w:eastAsia="x-none"/>
        </w:rPr>
        <w:t>_________</w:t>
      </w:r>
      <w:r w:rsidRPr="00153246">
        <w:rPr>
          <w:rFonts w:ascii="Times New Roman" w:eastAsia="Times New Roman" w:hAnsi="Times New Roman"/>
          <w:lang w:val="x-none" w:eastAsia="x-none"/>
        </w:rPr>
        <w:t>_____</w:t>
      </w:r>
    </w:p>
    <w:p w:rsidR="0008013D" w:rsidRPr="00153246" w:rsidRDefault="0008013D" w:rsidP="0008013D">
      <w:pPr>
        <w:spacing w:after="0" w:line="240" w:lineRule="auto"/>
        <w:ind w:right="1133"/>
        <w:jc w:val="right"/>
        <w:rPr>
          <w:rFonts w:ascii="Times New Roman" w:eastAsia="Times New Roman" w:hAnsi="Times New Roman"/>
          <w:i/>
          <w:lang w:val="x-none" w:eastAsia="x-none"/>
        </w:rPr>
      </w:pPr>
      <w:r w:rsidRPr="00153246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08013D" w:rsidRPr="00153246" w:rsidRDefault="0008013D" w:rsidP="0008013D">
      <w:pPr>
        <w:spacing w:after="0" w:line="240" w:lineRule="auto"/>
        <w:jc w:val="right"/>
        <w:rPr>
          <w:rFonts w:ascii="Times New Roman" w:eastAsia="Times New Roman" w:hAnsi="Times New Roman"/>
          <w:i/>
          <w:lang w:val="x-none" w:eastAsia="x-none"/>
        </w:rPr>
      </w:pPr>
      <w:r w:rsidRPr="00153246">
        <w:rPr>
          <w:rFonts w:ascii="Times New Roman" w:eastAsia="Times New Roman" w:hAnsi="Times New Roman"/>
          <w:i/>
          <w:lang w:eastAsia="x-none"/>
        </w:rPr>
        <w:t>(</w:t>
      </w:r>
      <w:r w:rsidRPr="00153246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B5668F" w:rsidRPr="0008013D" w:rsidRDefault="00B5668F" w:rsidP="0008013D">
      <w:pPr>
        <w:jc w:val="right"/>
        <w:rPr>
          <w:lang w:val="x-none"/>
        </w:rPr>
      </w:pPr>
    </w:p>
    <w:sectPr w:rsidR="00B5668F" w:rsidRPr="0008013D" w:rsidSect="0008013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3D"/>
    <w:rsid w:val="0008013D"/>
    <w:rsid w:val="00B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FBCF8-847B-43F5-BB8C-81634AEE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3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013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2025-04-29T11:08:00Z</dcterms:created>
  <dcterms:modified xsi:type="dcterms:W3CDTF">2025-04-29T11:09:00Z</dcterms:modified>
</cp:coreProperties>
</file>