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6C" w:rsidRPr="008B79F3" w:rsidRDefault="00D9196C" w:rsidP="00D9196C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8B79F3">
        <w:rPr>
          <w:rFonts w:ascii="Times New Roman" w:hAnsi="Times New Roman"/>
          <w:sz w:val="23"/>
          <w:szCs w:val="23"/>
        </w:rPr>
        <w:t>Приложение №1.</w:t>
      </w:r>
      <w:r>
        <w:rPr>
          <w:rFonts w:ascii="Times New Roman" w:hAnsi="Times New Roman"/>
          <w:sz w:val="23"/>
          <w:szCs w:val="23"/>
        </w:rPr>
        <w:t>2</w:t>
      </w:r>
      <w:r w:rsidRPr="008B79F3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  <w:sz w:val="23"/>
          <w:szCs w:val="23"/>
        </w:rPr>
        <w:t>3</w:t>
      </w:r>
      <w:r w:rsidRPr="008B79F3">
        <w:rPr>
          <w:rFonts w:ascii="Times New Roman" w:hAnsi="Times New Roman"/>
          <w:sz w:val="23"/>
          <w:szCs w:val="23"/>
        </w:rPr>
        <w:t>)</w:t>
      </w:r>
    </w:p>
    <w:p w:rsidR="00D9196C" w:rsidRPr="008B79F3" w:rsidRDefault="00D9196C" w:rsidP="00D9196C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D9196C" w:rsidRPr="008B79F3" w:rsidRDefault="00D9196C" w:rsidP="00D91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D9196C" w:rsidRPr="008B79F3" w:rsidRDefault="00D9196C" w:rsidP="00D9196C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D9196C" w:rsidRPr="008B79F3" w:rsidRDefault="00D9196C" w:rsidP="00D9196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B79F3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p w:rsidR="00D9196C" w:rsidRPr="008B79F3" w:rsidRDefault="00D9196C" w:rsidP="00D9196C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9196C" w:rsidRPr="008B79F3" w:rsidRDefault="00D9196C" w:rsidP="00D9196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9196C" w:rsidRPr="008B79F3" w:rsidRDefault="00D9196C" w:rsidP="00D9196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D9196C" w:rsidRPr="008B79F3" w:rsidRDefault="00D9196C" w:rsidP="00D9196C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B79F3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B79F3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D9196C" w:rsidRPr="008B79F3" w:rsidRDefault="00D9196C" w:rsidP="00D9196C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D9196C" w:rsidRPr="008B79F3" w:rsidRDefault="00D9196C" w:rsidP="00D919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9196C" w:rsidRPr="008B79F3" w:rsidRDefault="00D9196C" w:rsidP="00D9196C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sz w:val="23"/>
          <w:szCs w:val="23"/>
          <w:lang w:eastAsia="en-US"/>
        </w:rPr>
        <w:t>3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>: право на заключение договора</w:t>
      </w:r>
      <w:r w:rsidRPr="008B79F3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745FB8">
        <w:rPr>
          <w:rFonts w:ascii="Times New Roman" w:hAnsi="Times New Roman"/>
          <w:b/>
          <w:sz w:val="23"/>
          <w:szCs w:val="23"/>
          <w:lang w:eastAsia="en-US"/>
        </w:rPr>
        <w:t xml:space="preserve">48:11:1470401:2677, площадью 17465 </w:t>
      </w:r>
      <w:proofErr w:type="spellStart"/>
      <w:r w:rsidRPr="00745FB8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745FB8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Лебедянский муниципальный район, сельское поселение Куликовский сельсовет (на земельном участке расположены опоры ЛЭП. Земельный участок </w:t>
      </w:r>
      <w:proofErr w:type="spellStart"/>
      <w:r w:rsidRPr="00745FB8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745FB8">
        <w:rPr>
          <w:rFonts w:ascii="Times New Roman" w:hAnsi="Times New Roman"/>
          <w:b/>
          <w:sz w:val="23"/>
          <w:szCs w:val="23"/>
          <w:lang w:eastAsia="en-US"/>
        </w:rPr>
        <w:t>, произрастают кустарники. По земельному участку проходит накатанная дорога</w:t>
      </w:r>
      <w:r>
        <w:rPr>
          <w:rFonts w:ascii="Times New Roman" w:hAnsi="Times New Roman"/>
          <w:b/>
          <w:sz w:val="23"/>
          <w:szCs w:val="23"/>
          <w:lang w:eastAsia="en-US"/>
        </w:rPr>
        <w:t>)</w:t>
      </w:r>
      <w:r w:rsidRPr="008B79F3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B79F3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8B79F3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B79F3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B79F3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D9196C" w:rsidRPr="008B79F3" w:rsidRDefault="00D9196C" w:rsidP="00D919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D9196C" w:rsidRPr="008B79F3" w:rsidRDefault="00D9196C" w:rsidP="00D9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8B79F3">
          <w:rPr>
            <w:rStyle w:val="a3"/>
            <w:sz w:val="23"/>
            <w:szCs w:val="23"/>
            <w:lang w:eastAsia="en-US"/>
          </w:rPr>
          <w:t>https://utp.sberbank-ast.ru/Main/Notice/697/Requisites</w:t>
        </w:r>
      </w:hyperlink>
      <w:r w:rsidRPr="008B79F3">
        <w:rPr>
          <w:rFonts w:ascii="Times New Roman" w:hAnsi="Times New Roman"/>
          <w:sz w:val="23"/>
          <w:szCs w:val="23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D9196C" w:rsidRPr="008B79F3" w:rsidRDefault="00D9196C" w:rsidP="00D91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B79F3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D9196C" w:rsidRPr="008B79F3" w:rsidRDefault="00D9196C" w:rsidP="00D919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B79F3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B79F3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D9196C" w:rsidRPr="008B79F3" w:rsidRDefault="00D9196C" w:rsidP="00D9196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D9196C" w:rsidRPr="008B79F3" w:rsidRDefault="00D9196C" w:rsidP="00D9196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9196C" w:rsidRPr="008B79F3" w:rsidRDefault="00D9196C" w:rsidP="00D9196C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9196C" w:rsidRPr="008B79F3" w:rsidRDefault="00D9196C" w:rsidP="00D9196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9196C" w:rsidRPr="008B79F3" w:rsidRDefault="00D9196C" w:rsidP="00D9196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9196C" w:rsidRPr="008B79F3" w:rsidRDefault="00D9196C" w:rsidP="00D9196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B79F3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D9196C" w:rsidRPr="008B79F3" w:rsidRDefault="00D9196C" w:rsidP="00D9196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D9196C" w:rsidRPr="008B79F3" w:rsidRDefault="00D9196C" w:rsidP="00D9196C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B79F3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B79F3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B79F3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B79F3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D9196C" w:rsidRPr="008B79F3" w:rsidRDefault="00D9196C" w:rsidP="00D9196C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D9196C" w:rsidRPr="008B79F3" w:rsidRDefault="00D9196C" w:rsidP="00D9196C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B79F3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9196C" w:rsidRPr="008B79F3" w:rsidRDefault="00D9196C" w:rsidP="00D9196C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B79F3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9196C" w:rsidRPr="008B79F3" w:rsidRDefault="00D9196C" w:rsidP="00D9196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9196C" w:rsidRPr="008B79F3" w:rsidRDefault="00D9196C" w:rsidP="00D9196C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D9196C" w:rsidRPr="008B79F3" w:rsidRDefault="00D9196C" w:rsidP="00D9196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D9196C" w:rsidRPr="008B79F3" w:rsidRDefault="00D9196C" w:rsidP="00D9196C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8B79F3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8B79F3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D9196C" w:rsidRPr="008B79F3" w:rsidRDefault="00D9196C" w:rsidP="00D9196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D9196C" w:rsidRPr="008B79F3" w:rsidRDefault="00D9196C" w:rsidP="00D9196C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B79F3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B79F3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F05928" w:rsidRPr="00D9196C" w:rsidRDefault="00F05928">
      <w:pPr>
        <w:rPr>
          <w:lang w:val="x-none"/>
        </w:rPr>
      </w:pPr>
      <w:bookmarkStart w:id="0" w:name="_GoBack"/>
      <w:bookmarkEnd w:id="0"/>
    </w:p>
    <w:sectPr w:rsidR="00F05928" w:rsidRPr="00D9196C" w:rsidSect="00D919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6C"/>
    <w:rsid w:val="00D9196C"/>
    <w:rsid w:val="00F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9AEF-DBF9-4591-8055-661DFEB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6C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196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2024-09-06T07:57:00Z</dcterms:created>
  <dcterms:modified xsi:type="dcterms:W3CDTF">2024-09-06T07:57:00Z</dcterms:modified>
</cp:coreProperties>
</file>