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7" w:rsidRPr="00C033A3" w:rsidRDefault="00FC4827" w:rsidP="00FC4827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И</w:t>
      </w:r>
      <w:r w:rsidRPr="00C033A3">
        <w:rPr>
          <w:rFonts w:ascii="Times New Roman" w:hAnsi="Times New Roman"/>
          <w:sz w:val="24"/>
          <w:szCs w:val="24"/>
        </w:rPr>
        <w:t xml:space="preserve">звещению о проведении аукциона в электронной форме </w:t>
      </w:r>
    </w:p>
    <w:p w:rsidR="00FC4827" w:rsidRPr="00C033A3" w:rsidRDefault="00FC4827" w:rsidP="00FC4827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FC4827" w:rsidRPr="00C033A3" w:rsidRDefault="00FC4827" w:rsidP="00FC4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  <w:r w:rsidRPr="00C033A3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C033A3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C033A3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FC4827" w:rsidRPr="00C033A3" w:rsidRDefault="00FC4827" w:rsidP="00FC4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FC4827" w:rsidRPr="00C033A3" w:rsidRDefault="00FC4827" w:rsidP="00FC48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C033A3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C033A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C033A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C033A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C033A3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:rsidR="00FC4827" w:rsidRPr="00C033A3" w:rsidRDefault="00FC4827" w:rsidP="00FC482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C033A3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FC4827" w:rsidRPr="00C033A3" w:rsidRDefault="00FC4827" w:rsidP="00FC48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C033A3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C033A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полное наименование крестьянского (фермерского) хозяйства, подающего заявку)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 w:rsidRPr="00C033A3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</w:t>
      </w:r>
      <w:r w:rsidRPr="00C033A3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главы К(Ф)Х)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C033A3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К(Ф)Х )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FC4827" w:rsidRPr="00C033A3" w:rsidRDefault="00FC4827" w:rsidP="00FC482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C033A3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FC4827" w:rsidRPr="00C033A3" w:rsidRDefault="00FC4827" w:rsidP="00FC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FC4827" w:rsidRPr="00C033A3" w:rsidRDefault="00FC4827" w:rsidP="00FC48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аукциона на право заключения договора аренды земельного участка кадастровым номером 48:15:1120601:1, площадью 446 525 </w:t>
      </w:r>
      <w:proofErr w:type="spellStart"/>
      <w:r w:rsidRPr="00C033A3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, категории земель – земли сельскохозяйственного назначения, виды разрешенного использования – для ведения подсобного хозяйства, предназначенного для ведения деятельности крестьянского (фермерского) хозяйства, местоположение установлено относительно ориентира, расположенного в границах участка, почтовый адрес ориентира: Липецкая область, р-н </w:t>
      </w:r>
      <w:proofErr w:type="spellStart"/>
      <w:r w:rsidRPr="00C033A3">
        <w:rPr>
          <w:rFonts w:ascii="Times New Roman" w:hAnsi="Times New Roman"/>
          <w:b/>
          <w:sz w:val="24"/>
          <w:szCs w:val="24"/>
          <w:lang w:eastAsia="en-US"/>
        </w:rPr>
        <w:t>Тербунский</w:t>
      </w:r>
      <w:proofErr w:type="spellEnd"/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, с/п </w:t>
      </w:r>
      <w:proofErr w:type="spellStart"/>
      <w:r w:rsidRPr="00C033A3">
        <w:rPr>
          <w:rFonts w:ascii="Times New Roman" w:hAnsi="Times New Roman"/>
          <w:b/>
          <w:sz w:val="24"/>
          <w:szCs w:val="24"/>
          <w:lang w:eastAsia="en-US"/>
        </w:rPr>
        <w:t>Тербунский</w:t>
      </w:r>
      <w:proofErr w:type="spellEnd"/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 Второй сельсовет, у села Вторые Тербуны</w:t>
      </w:r>
      <w:r w:rsidRPr="00C033A3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C033A3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C033A3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033A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C033A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C033A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C033A3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C033A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</w:t>
      </w: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его проведения, содержащиеся в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звещении</w:t>
      </w:r>
      <w:proofErr w:type="spellEnd"/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C033A3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FC4827" w:rsidRPr="00C033A3" w:rsidRDefault="00FC4827" w:rsidP="00FC48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C033A3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C033A3">
        <w:rPr>
          <w:rFonts w:ascii="Times New Roman" w:hAnsi="Times New Roman"/>
          <w:sz w:val="24"/>
          <w:szCs w:val="24"/>
          <w:lang w:eastAsia="en-US"/>
        </w:rPr>
        <w:t>руб.</w:t>
      </w:r>
      <w:r w:rsidRPr="00C033A3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C033A3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FC4827" w:rsidRPr="00C033A3" w:rsidRDefault="00FC4827" w:rsidP="00FC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C4827" w:rsidRPr="00C033A3" w:rsidRDefault="00FC4827" w:rsidP="00FC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C033A3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FC4827" w:rsidRPr="00C033A3" w:rsidRDefault="00FC4827" w:rsidP="00FC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C033A3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FC4827" w:rsidRPr="00C033A3" w:rsidRDefault="00FC4827" w:rsidP="00FC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FC4827" w:rsidRPr="00C033A3" w:rsidRDefault="00FC4827" w:rsidP="00FC48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C4827" w:rsidRPr="00C033A3" w:rsidRDefault="00FC4827" w:rsidP="00FC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FC4827" w:rsidRPr="00C033A3" w:rsidRDefault="00FC4827" w:rsidP="00FC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FC4827" w:rsidRPr="00C033A3" w:rsidRDefault="00FC4827" w:rsidP="00FC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3A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C033A3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C033A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C4827" w:rsidRPr="00C033A3" w:rsidRDefault="00FC4827" w:rsidP="00FC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C4827" w:rsidRPr="00C033A3" w:rsidRDefault="00FC4827" w:rsidP="00FC48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033A3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C033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033A3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C033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033A3">
        <w:rPr>
          <w:rFonts w:ascii="Times New Roman" w:eastAsia="Times New Roman" w:hAnsi="Times New Roman"/>
          <w:bCs/>
          <w:sz w:val="24"/>
          <w:szCs w:val="24"/>
        </w:rPr>
        <w:t xml:space="preserve"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 </w:t>
      </w:r>
      <w:r w:rsidRPr="002A674E">
        <w:rPr>
          <w:rFonts w:ascii="Times New Roman" w:eastAsia="Times New Roman" w:hAnsi="Times New Roman"/>
          <w:bCs/>
          <w:sz w:val="24"/>
          <w:szCs w:val="24"/>
        </w:rPr>
        <w:t>(Приложение №2 Извещения).</w:t>
      </w:r>
      <w:r w:rsidRPr="00C033A3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C4827" w:rsidRPr="00C033A3" w:rsidRDefault="00FC4827" w:rsidP="00FC48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C4827" w:rsidRPr="00C033A3" w:rsidRDefault="00FC4827" w:rsidP="00FC48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3A3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кцептом оферты, содержащейся в И</w:t>
      </w:r>
      <w:r w:rsidRPr="00C033A3">
        <w:rPr>
          <w:rFonts w:ascii="Times New Roman" w:eastAsia="Times New Roman" w:hAnsi="Times New Roman"/>
          <w:sz w:val="24"/>
          <w:szCs w:val="24"/>
          <w:lang w:eastAsia="ar-SA"/>
        </w:rPr>
        <w:t>звещении о проведении аукциона.</w:t>
      </w:r>
    </w:p>
    <w:p w:rsidR="00FC4827" w:rsidRPr="00C033A3" w:rsidRDefault="00FC4827" w:rsidP="00FC48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4827" w:rsidRPr="00C033A3" w:rsidRDefault="00FC4827" w:rsidP="00FC48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3A3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рального закона от 27.07.2006 №</w:t>
      </w:r>
      <w:r w:rsidRPr="00C033A3">
        <w:rPr>
          <w:rFonts w:ascii="Times New Roman" w:eastAsia="Times New Roman" w:hAnsi="Times New Roman"/>
          <w:sz w:val="24"/>
          <w:szCs w:val="24"/>
          <w:lang w:eastAsia="ar-SA"/>
        </w:rPr>
        <w:t>152-ФЗ «О персональных данных».</w:t>
      </w:r>
    </w:p>
    <w:p w:rsidR="00FC4827" w:rsidRPr="00C033A3" w:rsidRDefault="00FC4827" w:rsidP="00FC48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4827" w:rsidRPr="00C033A3" w:rsidRDefault="00FC4827" w:rsidP="00FC48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4827" w:rsidRPr="00C033A3" w:rsidRDefault="00FC4827" w:rsidP="00FC4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 w:rsidRPr="00C033A3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C033A3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C033A3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C033A3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FC4827" w:rsidRPr="00C033A3" w:rsidRDefault="00FC4827" w:rsidP="00FC482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3A3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C4827" w:rsidRPr="00C033A3" w:rsidRDefault="00FC4827" w:rsidP="00FC48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33A3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C4827" w:rsidRPr="00C033A3" w:rsidRDefault="00FC4827" w:rsidP="00FC4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FC4827" w:rsidRPr="00C033A3" w:rsidRDefault="00FC4827" w:rsidP="00FC4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FC4827" w:rsidRPr="00C033A3" w:rsidRDefault="00FC4827" w:rsidP="00FC482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FC4827" w:rsidRPr="00C033A3" w:rsidRDefault="00FC4827" w:rsidP="00FC482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C033A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C033A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C033A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C033A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C033A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C033A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C033A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FC4827" w:rsidRPr="00C033A3" w:rsidRDefault="00FC4827" w:rsidP="00FC482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C033A3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FC4827" w:rsidRPr="00C033A3" w:rsidRDefault="00FC4827" w:rsidP="00FC482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C033A3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C033A3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FC4827" w:rsidRPr="00C033A3" w:rsidRDefault="00FC4827" w:rsidP="00FC482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FC4827" w:rsidRPr="00C033A3" w:rsidRDefault="00FC4827" w:rsidP="00FC4827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372EA9" w:rsidRDefault="00FC4827" w:rsidP="00FC4827">
      <w:r w:rsidRPr="00C033A3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372EA9" w:rsidSect="00FC4827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56"/>
    <w:rsid w:val="00372EA9"/>
    <w:rsid w:val="00E04756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E977-2E0F-4C01-9192-54F9FA7D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2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482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2023-04-24T06:15:00Z</dcterms:created>
  <dcterms:modified xsi:type="dcterms:W3CDTF">2023-04-24T06:15:00Z</dcterms:modified>
</cp:coreProperties>
</file>