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36" w:rsidRPr="006D102C" w:rsidRDefault="006A0236" w:rsidP="006A0236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И</w:t>
      </w:r>
      <w:r w:rsidRPr="006D102C">
        <w:rPr>
          <w:rFonts w:ascii="Times New Roman" w:hAnsi="Times New Roman"/>
          <w:sz w:val="24"/>
          <w:szCs w:val="24"/>
        </w:rPr>
        <w:t xml:space="preserve">звещению о проведении аукциона в электронной форме </w:t>
      </w:r>
    </w:p>
    <w:p w:rsidR="006A0236" w:rsidRPr="006D102C" w:rsidRDefault="006A0236" w:rsidP="006A023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6A0236" w:rsidRPr="006D102C" w:rsidRDefault="006A0236" w:rsidP="006A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6D102C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6D102C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6D102C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6D102C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6D102C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6A0236" w:rsidRPr="006D102C" w:rsidRDefault="006A0236" w:rsidP="006A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6A0236" w:rsidRPr="006D102C" w:rsidRDefault="006A0236" w:rsidP="006A023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6D102C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6D102C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6D102C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6D102C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6D102C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:rsidR="006A0236" w:rsidRPr="006D102C" w:rsidRDefault="006A0236" w:rsidP="006A023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6D102C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A0236" w:rsidRPr="006D102C" w:rsidRDefault="006A0236" w:rsidP="006A02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D102C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6D102C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полное наименование крестьянского (фермерского) хозяйства, подающего заявку)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6D102C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</w:t>
      </w:r>
      <w:r w:rsidRPr="006D102C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главы К(Ф)Х)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6D102C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К(Ф)Х 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6A0236" w:rsidRPr="006D102C" w:rsidRDefault="006A0236" w:rsidP="006A023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6D102C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6A0236" w:rsidRPr="006D102C" w:rsidRDefault="006A0236" w:rsidP="006A02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A0236" w:rsidRPr="008A6370" w:rsidRDefault="006A0236" w:rsidP="006A02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79C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FF79C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F79C8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</w:t>
      </w:r>
      <w:r w:rsidRPr="00F9131F">
        <w:rPr>
          <w:rFonts w:ascii="Times New Roman" w:hAnsi="Times New Roman"/>
          <w:b/>
          <w:sz w:val="24"/>
          <w:szCs w:val="24"/>
          <w:lang w:eastAsia="en-US"/>
        </w:rPr>
        <w:t>о проведении аукциона</w:t>
      </w:r>
      <w:r w:rsidRPr="00FF79C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</w:t>
      </w:r>
      <w:r w:rsidRPr="00FF79C8">
        <w:rPr>
          <w:rFonts w:ascii="Times New Roman" w:hAnsi="Times New Roman"/>
          <w:sz w:val="24"/>
          <w:szCs w:val="24"/>
          <w:lang w:eastAsia="en-US"/>
        </w:rPr>
        <w:t xml:space="preserve">на право заключения договора аренды земельного участка с кадастровым номером 48:13:1520201:3572, площадью 53 723 </w:t>
      </w:r>
      <w:proofErr w:type="spellStart"/>
      <w:r w:rsidRPr="00FF79C8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FF79C8">
        <w:rPr>
          <w:rFonts w:ascii="Times New Roman" w:hAnsi="Times New Roman"/>
          <w:sz w:val="24"/>
          <w:szCs w:val="24"/>
          <w:lang w:eastAsia="en-US"/>
        </w:rPr>
        <w:t>, категория земель – земли сельскохозяйственного назначения, вид разрешенного использования – сельскохозяйственное использование, местоположение установлено относительно ориентира, расположенного в границах участка, почтовый адрес ориентира: Липецкая область, р-н Липецкий, с/п Введенский сельсовет, информация о котором размещена на сайтах: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D102C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D102C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D102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D102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D102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D102C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6D102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</w:t>
      </w: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месте проведения аукциона, порядке его проведения, в том числе об оформлении участия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его проведения, содержащиеся в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звещении</w:t>
      </w:r>
      <w:proofErr w:type="spellEnd"/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D102C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6A0236" w:rsidRPr="006D102C" w:rsidRDefault="006A0236" w:rsidP="006A0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6D102C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6D102C">
        <w:rPr>
          <w:rFonts w:ascii="Times New Roman" w:hAnsi="Times New Roman"/>
          <w:sz w:val="24"/>
          <w:szCs w:val="24"/>
          <w:lang w:eastAsia="en-US"/>
        </w:rPr>
        <w:t>руб.</w:t>
      </w:r>
      <w:r w:rsidRPr="006D102C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6D102C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A0236" w:rsidRPr="006D102C" w:rsidRDefault="006A0236" w:rsidP="006A0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A0236" w:rsidRPr="006D102C" w:rsidRDefault="006A0236" w:rsidP="006A0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D102C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A0236" w:rsidRPr="006D102C" w:rsidRDefault="006A0236" w:rsidP="006A0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D102C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6A0236" w:rsidRPr="006D102C" w:rsidRDefault="006A0236" w:rsidP="006A0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A0236" w:rsidRPr="006D102C" w:rsidRDefault="006A0236" w:rsidP="006A0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A0236" w:rsidRPr="006D102C" w:rsidRDefault="006A0236" w:rsidP="006A0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A0236" w:rsidRPr="006D102C" w:rsidRDefault="006A0236" w:rsidP="006A0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6A0236" w:rsidRPr="006D102C" w:rsidRDefault="006A0236" w:rsidP="006A0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102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D102C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D102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0236" w:rsidRPr="006D102C" w:rsidRDefault="006A0236" w:rsidP="006A0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A0236" w:rsidRPr="006D102C" w:rsidRDefault="006A0236" w:rsidP="006A02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102C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6D102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D102C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6D102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D102C">
        <w:rPr>
          <w:rFonts w:ascii="Times New Roman" w:eastAsia="Times New Roman" w:hAnsi="Times New Roman"/>
          <w:bCs/>
          <w:sz w:val="24"/>
          <w:szCs w:val="24"/>
        </w:rPr>
        <w:t xml:space="preserve"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</w:t>
      </w:r>
      <w:r w:rsidRPr="000B1A23">
        <w:rPr>
          <w:rFonts w:ascii="Times New Roman" w:eastAsia="Times New Roman" w:hAnsi="Times New Roman"/>
          <w:bCs/>
          <w:sz w:val="24"/>
          <w:szCs w:val="24"/>
        </w:rPr>
        <w:t>(Приложение №2 Извещения).</w:t>
      </w:r>
      <w:r w:rsidRPr="006D102C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A0236" w:rsidRPr="006D102C" w:rsidRDefault="006A0236" w:rsidP="006A02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0236" w:rsidRPr="006D102C" w:rsidRDefault="006A0236" w:rsidP="006A02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102C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кцептом оферты, содержащейся в И</w:t>
      </w:r>
      <w:r w:rsidRPr="006D102C">
        <w:rPr>
          <w:rFonts w:ascii="Times New Roman" w:eastAsia="Times New Roman" w:hAnsi="Times New Roman"/>
          <w:sz w:val="24"/>
          <w:szCs w:val="24"/>
          <w:lang w:eastAsia="ar-SA"/>
        </w:rPr>
        <w:t>звещении о проведении аукциона.</w:t>
      </w:r>
    </w:p>
    <w:p w:rsidR="006A0236" w:rsidRPr="006D102C" w:rsidRDefault="006A0236" w:rsidP="006A02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236" w:rsidRPr="006D102C" w:rsidRDefault="006A0236" w:rsidP="006A023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102C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рального закона от 27.07.2006 №</w:t>
      </w:r>
      <w:r w:rsidRPr="006D102C">
        <w:rPr>
          <w:rFonts w:ascii="Times New Roman" w:eastAsia="Times New Roman" w:hAnsi="Times New Roman"/>
          <w:sz w:val="24"/>
          <w:szCs w:val="24"/>
          <w:lang w:eastAsia="ar-SA"/>
        </w:rPr>
        <w:t>152-ФЗ «О персональных данных».</w:t>
      </w:r>
    </w:p>
    <w:p w:rsidR="006A0236" w:rsidRDefault="006A0236" w:rsidP="006A023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236" w:rsidRPr="006D102C" w:rsidRDefault="006A0236" w:rsidP="006A023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236" w:rsidRPr="006D102C" w:rsidRDefault="006A0236" w:rsidP="006A0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lastRenderedPageBreak/>
        <w:t>Для участника – физического лица: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6D102C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6D102C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6D102C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A0236" w:rsidRPr="006D102C" w:rsidRDefault="006A0236" w:rsidP="006A023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02C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A0236" w:rsidRPr="006D102C" w:rsidRDefault="006A0236" w:rsidP="006A02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D102C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A0236" w:rsidRPr="006D102C" w:rsidRDefault="006A0236" w:rsidP="006A02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A0236" w:rsidRPr="006D102C" w:rsidRDefault="006A0236" w:rsidP="006A02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A0236" w:rsidRPr="006D102C" w:rsidRDefault="006A0236" w:rsidP="006A02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6A0236" w:rsidRPr="006D102C" w:rsidRDefault="006A0236" w:rsidP="006A023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6D102C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6D102C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6D102C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6D102C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6D102C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6D102C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6D102C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6A0236" w:rsidRPr="006D102C" w:rsidRDefault="006A0236" w:rsidP="006A023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6D102C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6A0236" w:rsidRPr="006D102C" w:rsidRDefault="006A0236" w:rsidP="006A023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6D102C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6D102C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6A0236" w:rsidRPr="006D102C" w:rsidRDefault="006A0236" w:rsidP="006A023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20004" w:rsidRDefault="00120004" w:rsidP="006A0236">
      <w:bookmarkStart w:id="0" w:name="_GoBack"/>
      <w:bookmarkEnd w:id="0"/>
    </w:p>
    <w:sectPr w:rsidR="00120004" w:rsidSect="006A0236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32"/>
    <w:rsid w:val="00120004"/>
    <w:rsid w:val="006A0236"/>
    <w:rsid w:val="0088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8765"/>
  <w15:chartTrackingRefBased/>
  <w15:docId w15:val="{04020A1B-2597-426C-B981-2D4E9C5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3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23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2023-04-14T11:05:00Z</dcterms:created>
  <dcterms:modified xsi:type="dcterms:W3CDTF">2023-04-14T11:05:00Z</dcterms:modified>
</cp:coreProperties>
</file>