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910D" w14:textId="77777777" w:rsidR="005156DA" w:rsidRPr="00032DAD" w:rsidRDefault="005156DA" w:rsidP="000D6F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CEA099" w14:textId="77777777" w:rsidR="0089392A" w:rsidRDefault="0089392A" w:rsidP="0089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794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  <w:r>
        <w:rPr>
          <w:rFonts w:ascii="Times New Roman" w:hAnsi="Times New Roman" w:cs="Times New Roman"/>
          <w:b/>
          <w:sz w:val="24"/>
          <w:szCs w:val="24"/>
        </w:rPr>
        <w:t>ПО ПРОДАЖЕ</w:t>
      </w:r>
    </w:p>
    <w:p w14:paraId="20F3F79C" w14:textId="77777777" w:rsidR="0089392A" w:rsidRDefault="0089392A" w:rsidP="0089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9A0759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637794">
        <w:rPr>
          <w:rFonts w:ascii="Times New Roman" w:hAnsi="Times New Roman" w:cs="Times New Roman"/>
          <w:b/>
          <w:sz w:val="24"/>
          <w:szCs w:val="24"/>
        </w:rPr>
        <w:t>УЧАС</w:t>
      </w:r>
      <w:r>
        <w:rPr>
          <w:rFonts w:ascii="Times New Roman" w:hAnsi="Times New Roman" w:cs="Times New Roman"/>
          <w:b/>
          <w:sz w:val="24"/>
          <w:szCs w:val="24"/>
        </w:rPr>
        <w:t>ТК</w:t>
      </w:r>
      <w:r w:rsidR="009A0759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D23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ГОСУДАРСТВЕННАЯ СОБСТВЕННОСТЬ            </w:t>
      </w:r>
      <w:r w:rsidR="009A0759">
        <w:rPr>
          <w:rFonts w:ascii="Times New Roman" w:hAnsi="Times New Roman" w:cs="Times New Roman"/>
          <w:b/>
          <w:sz w:val="24"/>
          <w:szCs w:val="24"/>
        </w:rPr>
        <w:t xml:space="preserve">                      НА КОТОРЫЕ</w:t>
      </w:r>
      <w:r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</w:p>
    <w:p w14:paraId="4A6ECFF9" w14:textId="77777777" w:rsidR="009A0759" w:rsidRDefault="009A0759" w:rsidP="0089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9A0759" w:rsidRPr="00674218" w14:paraId="04C66994" w14:textId="77777777" w:rsidTr="00F57527">
        <w:tc>
          <w:tcPr>
            <w:tcW w:w="1242" w:type="dxa"/>
          </w:tcPr>
          <w:p w14:paraId="182D550F" w14:textId="77777777" w:rsidR="009A0759" w:rsidRPr="00674218" w:rsidRDefault="009A0759" w:rsidP="00F575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Лот № 1</w:t>
            </w:r>
          </w:p>
        </w:tc>
        <w:tc>
          <w:tcPr>
            <w:tcW w:w="8328" w:type="dxa"/>
          </w:tcPr>
          <w:p w14:paraId="1E24CC82" w14:textId="18CA680D" w:rsidR="009A0759" w:rsidRPr="00674218" w:rsidRDefault="009A0759" w:rsidP="00976EB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- Земельный участок площадью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114 кв.м, с кадастровым номером 48:20:0021711:210, относящегося к категории земель населенных пунктов</w:t>
            </w:r>
            <w:r w:rsidR="008B0EE6">
              <w:rPr>
                <w:rFonts w:ascii="Times New Roman" w:hAnsi="Times New Roman" w:cs="Times New Roman"/>
                <w:sz w:val="25"/>
                <w:szCs w:val="25"/>
              </w:rPr>
              <w:t>. Виды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разрешенн</w:t>
            </w:r>
            <w:r w:rsidR="008B0EE6">
              <w:rPr>
                <w:rFonts w:ascii="Times New Roman" w:hAnsi="Times New Roman" w:cs="Times New Roman"/>
                <w:sz w:val="25"/>
                <w:szCs w:val="25"/>
              </w:rPr>
              <w:t xml:space="preserve">ого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использования: для ведения огородничества; для ведения гражданами садоводства и огородничества. </w:t>
            </w:r>
            <w:r w:rsidR="00F57527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естоположение: Российская Федерация, Липецкая область, </w:t>
            </w:r>
            <w:r w:rsidR="0067421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г. Липецк.</w:t>
            </w:r>
          </w:p>
        </w:tc>
      </w:tr>
      <w:tr w:rsidR="009A0759" w:rsidRPr="00674218" w14:paraId="299664A8" w14:textId="77777777" w:rsidTr="00F57527">
        <w:tc>
          <w:tcPr>
            <w:tcW w:w="1242" w:type="dxa"/>
          </w:tcPr>
          <w:p w14:paraId="4ACCF7C8" w14:textId="77777777" w:rsidR="009A0759" w:rsidRPr="00674218" w:rsidRDefault="009A0759" w:rsidP="00F575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Лот № 2</w:t>
            </w:r>
          </w:p>
        </w:tc>
        <w:tc>
          <w:tcPr>
            <w:tcW w:w="8328" w:type="dxa"/>
          </w:tcPr>
          <w:p w14:paraId="344A8328" w14:textId="4A73378E" w:rsidR="009A0759" w:rsidRPr="00674218" w:rsidRDefault="009A0759" w:rsidP="009A075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- Земельный участок площадью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187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кв.м, с кадастровым номером 48:20: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0029807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60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, относящегося к категории земель населенных пунктов</w:t>
            </w:r>
            <w:r w:rsidR="008B0EE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83251">
              <w:rPr>
                <w:rFonts w:ascii="Times New Roman" w:hAnsi="Times New Roman" w:cs="Times New Roman"/>
                <w:sz w:val="25"/>
                <w:szCs w:val="25"/>
              </w:rPr>
              <w:t xml:space="preserve">                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B0EE6">
              <w:rPr>
                <w:rFonts w:ascii="Times New Roman" w:hAnsi="Times New Roman" w:cs="Times New Roman"/>
                <w:sz w:val="25"/>
                <w:szCs w:val="25"/>
              </w:rPr>
              <w:t>Виды</w:t>
            </w:r>
            <w:r w:rsidR="008B0EE6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разрешенн</w:t>
            </w:r>
            <w:r w:rsidR="008B0EE6">
              <w:rPr>
                <w:rFonts w:ascii="Times New Roman" w:hAnsi="Times New Roman" w:cs="Times New Roman"/>
                <w:sz w:val="25"/>
                <w:szCs w:val="25"/>
              </w:rPr>
              <w:t xml:space="preserve">ого </w:t>
            </w:r>
            <w:r w:rsidR="008B0EE6" w:rsidRPr="00674218">
              <w:rPr>
                <w:rFonts w:ascii="Times New Roman" w:hAnsi="Times New Roman" w:cs="Times New Roman"/>
                <w:sz w:val="25"/>
                <w:szCs w:val="25"/>
              </w:rPr>
              <w:t>использования: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для ведения огородн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ого хозяйства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М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естоположение: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Липецка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74218">
              <w:rPr>
                <w:rFonts w:ascii="Times New Roman" w:hAnsi="Times New Roman" w:cs="Times New Roman"/>
                <w:sz w:val="25"/>
                <w:szCs w:val="25"/>
              </w:rPr>
              <w:t xml:space="preserve"> Липецк, </w:t>
            </w:r>
            <w:r w:rsidR="00B07DC8" w:rsidRPr="00674218">
              <w:rPr>
                <w:rFonts w:ascii="Times New Roman" w:hAnsi="Times New Roman" w:cs="Times New Roman"/>
                <w:sz w:val="25"/>
                <w:szCs w:val="25"/>
              </w:rPr>
              <w:t>ул. Шевченко, прилегающий к домовладению № 59.</w:t>
            </w:r>
          </w:p>
        </w:tc>
      </w:tr>
    </w:tbl>
    <w:p w14:paraId="6A7C267D" w14:textId="77777777" w:rsidR="009A0759" w:rsidRPr="00674218" w:rsidRDefault="009A0759" w:rsidP="00C05E29">
      <w:pPr>
        <w:spacing w:after="0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7DD7455" w14:textId="05652482" w:rsidR="0089392A" w:rsidRPr="00674218" w:rsidRDefault="0089392A" w:rsidP="00C05E29">
      <w:pPr>
        <w:tabs>
          <w:tab w:val="left" w:pos="709"/>
        </w:tabs>
        <w:spacing w:after="0" w:line="240" w:lineRule="auto"/>
        <w:ind w:left="-284" w:right="-14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</w:rPr>
        <w:t xml:space="preserve">          Организатор аукциона</w:t>
      </w:r>
      <w:r w:rsidRPr="00674218">
        <w:rPr>
          <w:rFonts w:ascii="Times New Roman" w:hAnsi="Times New Roman" w:cs="Times New Roman"/>
          <w:sz w:val="25"/>
          <w:szCs w:val="25"/>
        </w:rPr>
        <w:t xml:space="preserve"> (специализированная организация) - </w:t>
      </w:r>
      <w:r w:rsidR="00D753ED" w:rsidRPr="00674218">
        <w:rPr>
          <w:rFonts w:ascii="Times New Roman" w:hAnsi="Times New Roman" w:cs="Times New Roman"/>
          <w:sz w:val="25"/>
          <w:szCs w:val="25"/>
        </w:rPr>
        <w:t xml:space="preserve">областное </w:t>
      </w:r>
      <w:r w:rsidR="00BD2942">
        <w:rPr>
          <w:rFonts w:ascii="Times New Roman" w:hAnsi="Times New Roman" w:cs="Times New Roman"/>
          <w:sz w:val="25"/>
          <w:szCs w:val="25"/>
        </w:rPr>
        <w:t>бюджетное</w:t>
      </w:r>
      <w:r w:rsidR="00D753ED" w:rsidRPr="00674218">
        <w:rPr>
          <w:rFonts w:ascii="Times New Roman" w:hAnsi="Times New Roman" w:cs="Times New Roman"/>
          <w:sz w:val="25"/>
          <w:szCs w:val="25"/>
        </w:rPr>
        <w:t xml:space="preserve"> учреждение</w:t>
      </w:r>
      <w:r w:rsidRPr="00674218">
        <w:rPr>
          <w:rFonts w:ascii="Times New Roman" w:hAnsi="Times New Roman" w:cs="Times New Roman"/>
          <w:sz w:val="25"/>
          <w:szCs w:val="25"/>
        </w:rPr>
        <w:t xml:space="preserve">  «Областной фонд имущества»,  расположенное по адресу: 398019, Россия, Липецкая область,  г. Липецк, ул. </w:t>
      </w:r>
      <w:r w:rsidR="008B0A9E" w:rsidRPr="00674218">
        <w:rPr>
          <w:rFonts w:ascii="Times New Roman" w:hAnsi="Times New Roman" w:cs="Times New Roman"/>
          <w:sz w:val="25"/>
          <w:szCs w:val="25"/>
        </w:rPr>
        <w:t xml:space="preserve">Валентина </w:t>
      </w:r>
      <w:r w:rsidRPr="00674218">
        <w:rPr>
          <w:rFonts w:ascii="Times New Roman" w:hAnsi="Times New Roman" w:cs="Times New Roman"/>
          <w:sz w:val="25"/>
          <w:szCs w:val="25"/>
        </w:rPr>
        <w:t>Скороходова, д. 2.</w:t>
      </w:r>
    </w:p>
    <w:p w14:paraId="45C4C26F" w14:textId="77777777" w:rsidR="0089392A" w:rsidRPr="00674218" w:rsidRDefault="0089392A" w:rsidP="00C05E29">
      <w:pPr>
        <w:tabs>
          <w:tab w:val="left" w:pos="709"/>
        </w:tabs>
        <w:spacing w:after="0" w:line="240" w:lineRule="auto"/>
        <w:ind w:left="-284" w:right="-14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Pr="00674218">
        <w:rPr>
          <w:rFonts w:ascii="Times New Roman" w:hAnsi="Times New Roman" w:cs="Times New Roman"/>
          <w:sz w:val="25"/>
          <w:szCs w:val="25"/>
        </w:rPr>
        <w:t>Организатором аукциона вправе выступить уполномоченный орган или  специализированная организация, действующая на основании договора с уполномоченным органом.</w:t>
      </w:r>
    </w:p>
    <w:p w14:paraId="28640932" w14:textId="77777777" w:rsidR="0089392A" w:rsidRPr="00674218" w:rsidRDefault="0089392A" w:rsidP="00C05E29">
      <w:pPr>
        <w:tabs>
          <w:tab w:val="left" w:pos="709"/>
        </w:tabs>
        <w:spacing w:after="0" w:line="240" w:lineRule="auto"/>
        <w:ind w:left="-284" w:right="-144" w:hanging="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     Аукцион проводится в соответствии с п. 1 ст. 39.3, ст. 39.11, ст. 39.12</w:t>
      </w:r>
      <w:r w:rsidR="0064477A" w:rsidRPr="00674218">
        <w:rPr>
          <w:rFonts w:ascii="Times New Roman" w:hAnsi="Times New Roman" w:cs="Times New Roman"/>
          <w:sz w:val="25"/>
          <w:szCs w:val="25"/>
        </w:rPr>
        <w:t>, ст. 39.18</w:t>
      </w:r>
      <w:r w:rsidRPr="00674218">
        <w:rPr>
          <w:rFonts w:ascii="Times New Roman" w:hAnsi="Times New Roman" w:cs="Times New Roman"/>
          <w:sz w:val="25"/>
          <w:szCs w:val="25"/>
        </w:rPr>
        <w:t xml:space="preserve"> Земельного кодекса Российской Федерации, Законом Липецкой области от                   26.12.2014 г. № 357-ОЗ «О перераспределении полномочий между органами местного самоуправления муниципальных образований Липецкой области и органами государственной власти Липецкой области».</w:t>
      </w:r>
    </w:p>
    <w:p w14:paraId="4A53515A" w14:textId="6DAAAEE2" w:rsidR="00D753ED" w:rsidRPr="00674218" w:rsidRDefault="0089392A" w:rsidP="00C05E29">
      <w:pPr>
        <w:tabs>
          <w:tab w:val="left" w:pos="709"/>
        </w:tabs>
        <w:spacing w:after="0" w:line="240" w:lineRule="auto"/>
        <w:ind w:left="-284" w:right="-14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>Основан</w:t>
      </w:r>
      <w:r w:rsidR="006E4412" w:rsidRPr="00674218">
        <w:rPr>
          <w:rFonts w:ascii="Times New Roman" w:hAnsi="Times New Roman" w:cs="Times New Roman"/>
          <w:sz w:val="25"/>
          <w:szCs w:val="25"/>
        </w:rPr>
        <w:t>ие проведения аукциона - решения</w:t>
      </w:r>
      <w:r w:rsidRPr="00674218">
        <w:rPr>
          <w:rFonts w:ascii="Times New Roman" w:hAnsi="Times New Roman" w:cs="Times New Roman"/>
          <w:sz w:val="25"/>
          <w:szCs w:val="25"/>
        </w:rPr>
        <w:t xml:space="preserve"> управления имущественных                       и земельных </w:t>
      </w:r>
      <w:r w:rsidR="00E42307" w:rsidRPr="00674218">
        <w:rPr>
          <w:rFonts w:ascii="Times New Roman" w:hAnsi="Times New Roman" w:cs="Times New Roman"/>
          <w:sz w:val="25"/>
          <w:szCs w:val="25"/>
        </w:rPr>
        <w:t xml:space="preserve">отношений Липецкой области </w:t>
      </w:r>
      <w:r w:rsidRPr="00674218">
        <w:rPr>
          <w:rFonts w:ascii="Times New Roman" w:hAnsi="Times New Roman" w:cs="Times New Roman"/>
          <w:sz w:val="25"/>
          <w:szCs w:val="25"/>
        </w:rPr>
        <w:t xml:space="preserve">№ </w:t>
      </w:r>
      <w:r w:rsidR="00B07DC8" w:rsidRPr="00674218">
        <w:rPr>
          <w:rFonts w:ascii="Times New Roman" w:hAnsi="Times New Roman" w:cs="Times New Roman"/>
          <w:sz w:val="25"/>
          <w:szCs w:val="25"/>
        </w:rPr>
        <w:t>601</w:t>
      </w:r>
      <w:r w:rsidRPr="00674218">
        <w:rPr>
          <w:rFonts w:ascii="Times New Roman" w:hAnsi="Times New Roman" w:cs="Times New Roman"/>
          <w:sz w:val="25"/>
          <w:szCs w:val="25"/>
        </w:rPr>
        <w:t>-з</w:t>
      </w:r>
      <w:r w:rsidR="00B07DC8"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8B0A9E" w:rsidRPr="00674218">
        <w:rPr>
          <w:rFonts w:ascii="Times New Roman" w:hAnsi="Times New Roman" w:cs="Times New Roman"/>
          <w:sz w:val="25"/>
          <w:szCs w:val="25"/>
        </w:rPr>
        <w:t xml:space="preserve">от </w:t>
      </w:r>
      <w:r w:rsidR="00B07DC8" w:rsidRPr="00674218">
        <w:rPr>
          <w:rFonts w:ascii="Times New Roman" w:hAnsi="Times New Roman" w:cs="Times New Roman"/>
          <w:sz w:val="25"/>
          <w:szCs w:val="25"/>
        </w:rPr>
        <w:t>2</w:t>
      </w:r>
      <w:r w:rsidR="001A005A" w:rsidRPr="00674218">
        <w:rPr>
          <w:rFonts w:ascii="Times New Roman" w:hAnsi="Times New Roman" w:cs="Times New Roman"/>
          <w:sz w:val="25"/>
          <w:szCs w:val="25"/>
        </w:rPr>
        <w:t>3</w:t>
      </w:r>
      <w:r w:rsidR="008B0A9E" w:rsidRPr="00674218">
        <w:rPr>
          <w:rFonts w:ascii="Times New Roman" w:hAnsi="Times New Roman" w:cs="Times New Roman"/>
          <w:sz w:val="25"/>
          <w:szCs w:val="25"/>
        </w:rPr>
        <w:t>.</w:t>
      </w:r>
      <w:r w:rsidR="00B07DC8" w:rsidRPr="00674218">
        <w:rPr>
          <w:rFonts w:ascii="Times New Roman" w:hAnsi="Times New Roman" w:cs="Times New Roman"/>
          <w:sz w:val="25"/>
          <w:szCs w:val="25"/>
        </w:rPr>
        <w:t>03</w:t>
      </w:r>
      <w:r w:rsidR="008B0A9E" w:rsidRPr="00674218">
        <w:rPr>
          <w:rFonts w:ascii="Times New Roman" w:hAnsi="Times New Roman" w:cs="Times New Roman"/>
          <w:sz w:val="25"/>
          <w:szCs w:val="25"/>
        </w:rPr>
        <w:t>.202</w:t>
      </w:r>
      <w:r w:rsidR="00B07DC8" w:rsidRPr="00674218">
        <w:rPr>
          <w:rFonts w:ascii="Times New Roman" w:hAnsi="Times New Roman" w:cs="Times New Roman"/>
          <w:sz w:val="25"/>
          <w:szCs w:val="25"/>
        </w:rPr>
        <w:t xml:space="preserve">1, № 1042-з от 11.05.2021. </w:t>
      </w:r>
      <w:r w:rsidR="008B0A9E" w:rsidRPr="00674218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3E40E614" w14:textId="3C798740" w:rsidR="009547C0" w:rsidRPr="00674218" w:rsidRDefault="0089392A" w:rsidP="00C05E29">
      <w:pPr>
        <w:tabs>
          <w:tab w:val="left" w:pos="709"/>
        </w:tabs>
        <w:spacing w:after="0" w:line="240" w:lineRule="auto"/>
        <w:ind w:left="-284" w:right="-14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Дата и время проведения аукциона – </w:t>
      </w:r>
      <w:r w:rsidR="00BD2942">
        <w:rPr>
          <w:rFonts w:ascii="Times New Roman" w:hAnsi="Times New Roman" w:cs="Times New Roman"/>
          <w:b/>
          <w:sz w:val="25"/>
          <w:szCs w:val="25"/>
        </w:rPr>
        <w:t>31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D2942">
        <w:rPr>
          <w:rFonts w:ascii="Times New Roman" w:hAnsi="Times New Roman" w:cs="Times New Roman"/>
          <w:b/>
          <w:sz w:val="25"/>
          <w:szCs w:val="25"/>
        </w:rPr>
        <w:t>августа</w:t>
      </w:r>
      <w:r w:rsidR="0038139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/>
          <w:sz w:val="25"/>
          <w:szCs w:val="25"/>
        </w:rPr>
        <w:t>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B07DC8"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="00BE4356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года </w:t>
      </w:r>
      <w:r w:rsidR="009547C0" w:rsidRPr="00674218">
        <w:rPr>
          <w:rFonts w:ascii="Times New Roman" w:hAnsi="Times New Roman" w:cs="Times New Roman"/>
          <w:b/>
          <w:sz w:val="25"/>
          <w:szCs w:val="25"/>
        </w:rPr>
        <w:t>начиная                                                      с 1</w:t>
      </w:r>
      <w:r w:rsidR="00BD2942">
        <w:rPr>
          <w:rFonts w:ascii="Times New Roman" w:hAnsi="Times New Roman" w:cs="Times New Roman"/>
          <w:b/>
          <w:sz w:val="25"/>
          <w:szCs w:val="25"/>
        </w:rPr>
        <w:t>4</w:t>
      </w:r>
      <w:r w:rsidR="009547C0" w:rsidRPr="00674218">
        <w:rPr>
          <w:rFonts w:ascii="Times New Roman" w:hAnsi="Times New Roman" w:cs="Times New Roman"/>
          <w:b/>
          <w:sz w:val="25"/>
          <w:szCs w:val="25"/>
        </w:rPr>
        <w:t xml:space="preserve"> часов 00 минут</w:t>
      </w:r>
      <w:r w:rsidR="009547C0" w:rsidRPr="00674218">
        <w:rPr>
          <w:rFonts w:ascii="Times New Roman" w:hAnsi="Times New Roman" w:cs="Times New Roman"/>
          <w:sz w:val="25"/>
          <w:szCs w:val="25"/>
        </w:rPr>
        <w:t xml:space="preserve"> по московскому времени. После указанного времени торги по           Лотам №№ 1</w:t>
      </w:r>
      <w:r w:rsidR="009547C0" w:rsidRPr="00674218">
        <w:rPr>
          <w:rFonts w:ascii="Times New Roman" w:eastAsia="Calibri" w:hAnsi="Times New Roman" w:cs="Times New Roman"/>
          <w:sz w:val="25"/>
          <w:szCs w:val="25"/>
        </w:rPr>
        <w:t>–</w:t>
      </w:r>
      <w:r w:rsidR="00D753ED" w:rsidRPr="00674218">
        <w:rPr>
          <w:rFonts w:ascii="Times New Roman" w:eastAsia="Calibri" w:hAnsi="Times New Roman" w:cs="Times New Roman"/>
          <w:sz w:val="25"/>
          <w:szCs w:val="25"/>
        </w:rPr>
        <w:t>2</w:t>
      </w:r>
      <w:r w:rsidR="009547C0" w:rsidRPr="00674218">
        <w:rPr>
          <w:rFonts w:ascii="Times New Roman" w:hAnsi="Times New Roman" w:cs="Times New Roman"/>
          <w:sz w:val="25"/>
          <w:szCs w:val="25"/>
        </w:rPr>
        <w:t xml:space="preserve"> поочередно проводятся в соответствии с прописанным временем.                             Аукцион считается полностью завершенным с момента закрытия торгов по последнему его Лоту.  </w:t>
      </w:r>
    </w:p>
    <w:p w14:paraId="5AC76DEC" w14:textId="00A12574" w:rsidR="0089392A" w:rsidRPr="00674218" w:rsidRDefault="0089392A" w:rsidP="00C05E29">
      <w:pPr>
        <w:spacing w:after="0" w:line="240" w:lineRule="auto"/>
        <w:ind w:left="-284" w:right="-14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</w:t>
      </w:r>
      <w:r w:rsidR="00483251">
        <w:rPr>
          <w:rFonts w:ascii="Times New Roman" w:hAnsi="Times New Roman" w:cs="Times New Roman"/>
          <w:sz w:val="25"/>
          <w:szCs w:val="25"/>
        </w:rPr>
        <w:t xml:space="preserve">    </w:t>
      </w:r>
      <w:r w:rsidRPr="00674218">
        <w:rPr>
          <w:rFonts w:ascii="Times New Roman" w:hAnsi="Times New Roman" w:cs="Times New Roman"/>
          <w:sz w:val="25"/>
          <w:szCs w:val="25"/>
        </w:rPr>
        <w:t xml:space="preserve"> Место проведения аукциона -  г. Липецк, ул. </w:t>
      </w:r>
      <w:r w:rsidR="00DC6FCD" w:rsidRPr="00674218">
        <w:rPr>
          <w:rFonts w:ascii="Times New Roman" w:hAnsi="Times New Roman" w:cs="Times New Roman"/>
          <w:sz w:val="25"/>
          <w:szCs w:val="25"/>
        </w:rPr>
        <w:t xml:space="preserve">Валентина </w:t>
      </w:r>
      <w:r w:rsidRPr="00674218">
        <w:rPr>
          <w:rFonts w:ascii="Times New Roman" w:hAnsi="Times New Roman" w:cs="Times New Roman"/>
          <w:sz w:val="25"/>
          <w:szCs w:val="25"/>
        </w:rPr>
        <w:t>Скороходова, д. 2,                                О</w:t>
      </w:r>
      <w:r w:rsidR="00BD2942">
        <w:rPr>
          <w:rFonts w:ascii="Times New Roman" w:hAnsi="Times New Roman" w:cs="Times New Roman"/>
          <w:sz w:val="25"/>
          <w:szCs w:val="25"/>
        </w:rPr>
        <w:t>Б</w:t>
      </w:r>
      <w:r w:rsidRPr="00674218">
        <w:rPr>
          <w:rFonts w:ascii="Times New Roman" w:hAnsi="Times New Roman" w:cs="Times New Roman"/>
          <w:sz w:val="25"/>
          <w:szCs w:val="25"/>
        </w:rPr>
        <w:t xml:space="preserve">У «Областной фонд имущества», </w:t>
      </w:r>
      <w:r w:rsidR="00D753ED" w:rsidRPr="00674218">
        <w:rPr>
          <w:rFonts w:ascii="Times New Roman" w:hAnsi="Times New Roman" w:cs="Times New Roman"/>
          <w:sz w:val="25"/>
          <w:szCs w:val="25"/>
        </w:rPr>
        <w:t>отдел документального обеспечения земельно-имущественных отношений и проведения торгов</w:t>
      </w:r>
      <w:r w:rsidRPr="00674218">
        <w:rPr>
          <w:rFonts w:ascii="Times New Roman" w:hAnsi="Times New Roman" w:cs="Times New Roman"/>
          <w:sz w:val="25"/>
          <w:szCs w:val="25"/>
        </w:rPr>
        <w:t>,</w:t>
      </w:r>
      <w:r w:rsidR="009547C0" w:rsidRPr="00674218">
        <w:rPr>
          <w:rFonts w:ascii="Times New Roman" w:hAnsi="Times New Roman" w:cs="Times New Roman"/>
          <w:sz w:val="25"/>
          <w:szCs w:val="25"/>
        </w:rPr>
        <w:t xml:space="preserve"> 5 этаж, </w:t>
      </w:r>
      <w:r w:rsidRPr="00674218">
        <w:rPr>
          <w:rFonts w:ascii="Times New Roman" w:hAnsi="Times New Roman" w:cs="Times New Roman"/>
          <w:sz w:val="25"/>
          <w:szCs w:val="25"/>
        </w:rPr>
        <w:t>тел.  8 (4742) 25-09-10, каб. 515.</w:t>
      </w:r>
    </w:p>
    <w:p w14:paraId="1D1E5F6A" w14:textId="77777777" w:rsidR="00C05E29" w:rsidRDefault="0089392A" w:rsidP="00C05E29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</w:p>
    <w:p w14:paraId="7AB0141F" w14:textId="16AA44CE" w:rsidR="0089392A" w:rsidRPr="00674218" w:rsidRDefault="0089392A" w:rsidP="00C05E29">
      <w:pPr>
        <w:spacing w:after="0" w:line="240" w:lineRule="auto"/>
        <w:ind w:left="2832"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</w:rPr>
        <w:t>1. Предмет аукциона</w:t>
      </w:r>
    </w:p>
    <w:p w14:paraId="5000D994" w14:textId="6518F025" w:rsidR="001F3325" w:rsidRPr="00674218" w:rsidRDefault="0089392A" w:rsidP="00C05E29">
      <w:pPr>
        <w:spacing w:after="0" w:line="240" w:lineRule="auto"/>
        <w:ind w:left="-284" w:right="-14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  <w:u w:val="single"/>
        </w:rPr>
        <w:t xml:space="preserve"> Лот</w:t>
      </w:r>
      <w:r w:rsidR="00976EB0" w:rsidRPr="00674218">
        <w:rPr>
          <w:rFonts w:ascii="Times New Roman" w:hAnsi="Times New Roman" w:cs="Times New Roman"/>
          <w:b/>
          <w:sz w:val="25"/>
          <w:szCs w:val="25"/>
          <w:u w:val="single"/>
        </w:rPr>
        <w:t xml:space="preserve"> №</w:t>
      </w:r>
      <w:r w:rsidR="006E4412" w:rsidRPr="00674218">
        <w:rPr>
          <w:rFonts w:ascii="Times New Roman" w:hAnsi="Times New Roman" w:cs="Times New Roman"/>
          <w:b/>
          <w:sz w:val="25"/>
          <w:szCs w:val="25"/>
          <w:u w:val="single"/>
        </w:rPr>
        <w:t>1</w:t>
      </w:r>
      <w:r w:rsidRPr="00674218">
        <w:rPr>
          <w:rFonts w:ascii="Times New Roman" w:hAnsi="Times New Roman" w:cs="Times New Roman"/>
          <w:b/>
          <w:sz w:val="25"/>
          <w:szCs w:val="25"/>
          <w:u w:val="single"/>
        </w:rPr>
        <w:t>: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983F28" w:rsidRPr="00674218">
        <w:rPr>
          <w:rFonts w:ascii="Times New Roman" w:hAnsi="Times New Roman" w:cs="Times New Roman"/>
          <w:sz w:val="25"/>
          <w:szCs w:val="25"/>
        </w:rPr>
        <w:t>З</w:t>
      </w:r>
      <w:r w:rsidRPr="00674218">
        <w:rPr>
          <w:rFonts w:ascii="Times New Roman" w:hAnsi="Times New Roman" w:cs="Times New Roman"/>
          <w:sz w:val="25"/>
          <w:szCs w:val="25"/>
        </w:rPr>
        <w:t>емельн</w:t>
      </w:r>
      <w:r w:rsidR="00983F28" w:rsidRPr="00674218">
        <w:rPr>
          <w:rFonts w:ascii="Times New Roman" w:hAnsi="Times New Roman" w:cs="Times New Roman"/>
          <w:sz w:val="25"/>
          <w:szCs w:val="25"/>
        </w:rPr>
        <w:t>ый участок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8B0A9E" w:rsidRPr="00674218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B07DC8" w:rsidRPr="00674218">
        <w:rPr>
          <w:rFonts w:ascii="Times New Roman" w:hAnsi="Times New Roman" w:cs="Times New Roman"/>
          <w:sz w:val="25"/>
          <w:szCs w:val="25"/>
        </w:rPr>
        <w:t>114 кв.м, с кадастровым номером 48:20:0021711:210, относящегося к категории земель населенных пунктов</w:t>
      </w:r>
      <w:r w:rsidR="008B0EE6">
        <w:rPr>
          <w:rFonts w:ascii="Times New Roman" w:hAnsi="Times New Roman" w:cs="Times New Roman"/>
          <w:sz w:val="25"/>
          <w:szCs w:val="25"/>
        </w:rPr>
        <w:t>. Виды</w:t>
      </w:r>
      <w:r w:rsidR="008B0EE6" w:rsidRPr="00674218">
        <w:rPr>
          <w:rFonts w:ascii="Times New Roman" w:hAnsi="Times New Roman" w:cs="Times New Roman"/>
          <w:sz w:val="25"/>
          <w:szCs w:val="25"/>
        </w:rPr>
        <w:t xml:space="preserve"> разрешенн</w:t>
      </w:r>
      <w:r w:rsidR="008B0EE6">
        <w:rPr>
          <w:rFonts w:ascii="Times New Roman" w:hAnsi="Times New Roman" w:cs="Times New Roman"/>
          <w:sz w:val="25"/>
          <w:szCs w:val="25"/>
        </w:rPr>
        <w:t xml:space="preserve">ого </w:t>
      </w:r>
      <w:r w:rsidR="008B0EE6" w:rsidRPr="00674218">
        <w:rPr>
          <w:rFonts w:ascii="Times New Roman" w:hAnsi="Times New Roman" w:cs="Times New Roman"/>
          <w:sz w:val="25"/>
          <w:szCs w:val="25"/>
        </w:rPr>
        <w:t xml:space="preserve">использования: </w:t>
      </w:r>
      <w:r w:rsidR="00B07DC8" w:rsidRPr="00674218">
        <w:rPr>
          <w:rFonts w:ascii="Times New Roman" w:hAnsi="Times New Roman" w:cs="Times New Roman"/>
          <w:sz w:val="25"/>
          <w:szCs w:val="25"/>
        </w:rPr>
        <w:t xml:space="preserve">для ведения огородничества; для ведения гражданами садоводства и огородничества. </w:t>
      </w:r>
      <w:r w:rsidR="00EF6BB6">
        <w:rPr>
          <w:rFonts w:ascii="Times New Roman" w:hAnsi="Times New Roman" w:cs="Times New Roman"/>
          <w:sz w:val="25"/>
          <w:szCs w:val="25"/>
        </w:rPr>
        <w:t>М</w:t>
      </w:r>
      <w:r w:rsidR="00B07DC8" w:rsidRPr="00674218">
        <w:rPr>
          <w:rFonts w:ascii="Times New Roman" w:hAnsi="Times New Roman" w:cs="Times New Roman"/>
          <w:sz w:val="25"/>
          <w:szCs w:val="25"/>
        </w:rPr>
        <w:t>естоположение: Российская Федерация, Липецкая область, г. Липецк.</w:t>
      </w:r>
    </w:p>
    <w:p w14:paraId="4BA7E765" w14:textId="3F6357C8" w:rsidR="0089392A" w:rsidRPr="00674218" w:rsidRDefault="00122364" w:rsidP="00C05E29">
      <w:pPr>
        <w:spacing w:after="0" w:line="240" w:lineRule="auto"/>
        <w:ind w:left="-284" w:right="-14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</w:t>
      </w:r>
      <w:r w:rsidR="001F3325" w:rsidRPr="00674218">
        <w:rPr>
          <w:rFonts w:ascii="Times New Roman" w:hAnsi="Times New Roman" w:cs="Times New Roman"/>
          <w:sz w:val="25"/>
          <w:szCs w:val="25"/>
        </w:rPr>
        <w:t xml:space="preserve">       </w:t>
      </w:r>
      <w:r w:rsidR="0089392A" w:rsidRPr="00674218">
        <w:rPr>
          <w:rFonts w:ascii="Times New Roman" w:hAnsi="Times New Roman" w:cs="Times New Roman"/>
          <w:sz w:val="25"/>
          <w:szCs w:val="25"/>
        </w:rPr>
        <w:t>1.</w:t>
      </w:r>
      <w:r w:rsidR="00983F28" w:rsidRPr="00674218">
        <w:rPr>
          <w:rFonts w:ascii="Times New Roman" w:hAnsi="Times New Roman" w:cs="Times New Roman"/>
          <w:sz w:val="25"/>
          <w:szCs w:val="25"/>
        </w:rPr>
        <w:t>1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. Начальная цена предмета аукциона </w:t>
      </w:r>
      <w:r w:rsidR="00983F28" w:rsidRPr="00674218">
        <w:rPr>
          <w:rFonts w:ascii="Times New Roman" w:hAnsi="Times New Roman" w:cs="Times New Roman"/>
          <w:sz w:val="25"/>
          <w:szCs w:val="25"/>
        </w:rPr>
        <w:t xml:space="preserve">по продаже земельного участка в размере  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B07DC8" w:rsidRPr="00674218">
        <w:rPr>
          <w:rFonts w:ascii="Times New Roman" w:hAnsi="Times New Roman" w:cs="Times New Roman"/>
          <w:b/>
          <w:sz w:val="25"/>
          <w:szCs w:val="25"/>
        </w:rPr>
        <w:t>19 940 (Девятнадцать тысяч девятьсот сорок) рублей 88 копеек.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 xml:space="preserve">             </w:t>
      </w:r>
    </w:p>
    <w:p w14:paraId="6FB63AE3" w14:textId="77777777" w:rsidR="00B07DC8" w:rsidRPr="00674218" w:rsidRDefault="0089392A" w:rsidP="00C05E29">
      <w:pPr>
        <w:pStyle w:val="ConsPlusNormal"/>
        <w:ind w:left="-284" w:right="-144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</w:t>
      </w:r>
      <w:r w:rsidR="00983F28"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sz w:val="25"/>
          <w:szCs w:val="25"/>
        </w:rPr>
        <w:t>1.</w:t>
      </w:r>
      <w:r w:rsidR="00983F28" w:rsidRPr="00674218">
        <w:rPr>
          <w:rFonts w:ascii="Times New Roman" w:hAnsi="Times New Roman" w:cs="Times New Roman"/>
          <w:sz w:val="25"/>
          <w:szCs w:val="25"/>
        </w:rPr>
        <w:t>2</w:t>
      </w:r>
      <w:r w:rsidRPr="00674218">
        <w:rPr>
          <w:rFonts w:ascii="Times New Roman" w:hAnsi="Times New Roman" w:cs="Times New Roman"/>
          <w:sz w:val="25"/>
          <w:szCs w:val="25"/>
        </w:rPr>
        <w:t xml:space="preserve">. Задаток для участия в аукционе </w:t>
      </w:r>
      <w:r w:rsidR="00F77A32" w:rsidRPr="00674218">
        <w:rPr>
          <w:rFonts w:ascii="Times New Roman" w:hAnsi="Times New Roman" w:cs="Times New Roman"/>
          <w:sz w:val="25"/>
          <w:szCs w:val="25"/>
        </w:rPr>
        <w:t>по продаже</w:t>
      </w:r>
      <w:r w:rsidRPr="00674218">
        <w:rPr>
          <w:rFonts w:ascii="Times New Roman" w:hAnsi="Times New Roman" w:cs="Times New Roman"/>
          <w:sz w:val="25"/>
          <w:szCs w:val="25"/>
        </w:rPr>
        <w:t xml:space="preserve"> земельного участка 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B07DC8" w:rsidRPr="00674218">
        <w:rPr>
          <w:rFonts w:ascii="Times New Roman" w:hAnsi="Times New Roman" w:cs="Times New Roman"/>
          <w:b/>
          <w:sz w:val="25"/>
          <w:szCs w:val="25"/>
        </w:rPr>
        <w:t>9 900 (Девять тысяч девятьсот) рублей 00 копеек.</w:t>
      </w:r>
    </w:p>
    <w:p w14:paraId="41214DCB" w14:textId="77777777" w:rsidR="00B07DC8" w:rsidRPr="00674218" w:rsidRDefault="0089392A" w:rsidP="00C05E29">
      <w:pPr>
        <w:pStyle w:val="ConsPlusNormal"/>
        <w:ind w:left="-284" w:right="-144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</w:t>
      </w:r>
      <w:r w:rsidR="00122364"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sz w:val="25"/>
          <w:szCs w:val="25"/>
        </w:rPr>
        <w:t xml:space="preserve"> 1.</w:t>
      </w:r>
      <w:r w:rsidR="00983F28" w:rsidRPr="00674218">
        <w:rPr>
          <w:rFonts w:ascii="Times New Roman" w:hAnsi="Times New Roman" w:cs="Times New Roman"/>
          <w:sz w:val="25"/>
          <w:szCs w:val="25"/>
        </w:rPr>
        <w:t>3</w:t>
      </w:r>
      <w:r w:rsidRPr="00674218">
        <w:rPr>
          <w:rFonts w:ascii="Times New Roman" w:hAnsi="Times New Roman" w:cs="Times New Roman"/>
          <w:sz w:val="25"/>
          <w:szCs w:val="25"/>
        </w:rPr>
        <w:t>. «Шаг аукциона»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="00B07DC8" w:rsidRPr="00674218">
        <w:rPr>
          <w:rFonts w:ascii="Times New Roman" w:hAnsi="Times New Roman" w:cs="Times New Roman"/>
          <w:b/>
          <w:sz w:val="25"/>
          <w:szCs w:val="25"/>
        </w:rPr>
        <w:t>598 (Пятьсот девяносто восемь) рублей 23 копейки.</w:t>
      </w:r>
    </w:p>
    <w:p w14:paraId="0EBDEC2F" w14:textId="1577D119" w:rsidR="00B07DC8" w:rsidRPr="00674218" w:rsidRDefault="00B07DC8" w:rsidP="00C05E29">
      <w:pPr>
        <w:pStyle w:val="ConsPlusNormal"/>
        <w:ind w:right="-144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</w:rPr>
        <w:t xml:space="preserve">     Сведения о правах, частях земельного участка и обременениях:</w:t>
      </w:r>
    </w:p>
    <w:p w14:paraId="271A6DAA" w14:textId="1B9FF792" w:rsidR="00B07DC8" w:rsidRPr="00674218" w:rsidRDefault="00B07DC8" w:rsidP="00C05E29">
      <w:pPr>
        <w:pStyle w:val="ConsPlusNormal"/>
        <w:ind w:right="-144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Pr="00674218">
        <w:rPr>
          <w:rFonts w:ascii="Times New Roman" w:hAnsi="Times New Roman" w:cs="Times New Roman"/>
          <w:bCs/>
          <w:sz w:val="25"/>
          <w:szCs w:val="25"/>
        </w:rPr>
        <w:t>Сведения о регистрации прав: отсутствуют.</w:t>
      </w:r>
    </w:p>
    <w:p w14:paraId="3BEDDB24" w14:textId="383F3EF3" w:rsidR="00B07DC8" w:rsidRPr="00674218" w:rsidRDefault="00B07DC8" w:rsidP="00C05E29">
      <w:pPr>
        <w:pStyle w:val="ConsPlusNormal"/>
        <w:ind w:left="-284" w:right="-144" w:firstLine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="00F1684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 xml:space="preserve">Сведения о частях и обременениях: земельный участок образован из земель                              или земельного участка, государственная собственность на которые не разграничена.                                           </w:t>
      </w:r>
    </w:p>
    <w:p w14:paraId="2EFCB963" w14:textId="2EB15BCE" w:rsidR="00B07DC8" w:rsidRPr="00674218" w:rsidRDefault="00B07DC8" w:rsidP="00C05E29">
      <w:pPr>
        <w:pStyle w:val="ConsPlusNormal"/>
        <w:ind w:left="-284" w:right="-14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Cs/>
          <w:sz w:val="25"/>
          <w:szCs w:val="25"/>
        </w:rPr>
        <w:lastRenderedPageBreak/>
        <w:t>В соответствии с Федеральным законом от 25 октября 2001 №137-ФЗ «О введении в действие Земельного кодекса Российской Федерации» орган Управление имущественных и земельных отношений Липецкой области уполномочен на распоряжение таким земельным участком.</w:t>
      </w:r>
    </w:p>
    <w:p w14:paraId="3060E57B" w14:textId="77777777" w:rsidR="00B07DC8" w:rsidRPr="00674218" w:rsidRDefault="00B07DC8" w:rsidP="00C05E29">
      <w:pPr>
        <w:pStyle w:val="ConsPlusNormal"/>
        <w:ind w:left="-284" w:right="-14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Cs/>
          <w:sz w:val="25"/>
          <w:szCs w:val="25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26.11.2019; реквизиты документа-основания: постановление правительства РФ от 24.02.2009 № 160 выдан: Правительство Российской Федерации.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14:paraId="63E1CF52" w14:textId="77777777" w:rsidR="00A05287" w:rsidRDefault="00B07DC8" w:rsidP="00C05E29">
      <w:pPr>
        <w:pStyle w:val="ConsPlusNormal"/>
        <w:ind w:left="-284" w:right="-14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Cs/>
          <w:sz w:val="25"/>
          <w:szCs w:val="25"/>
        </w:rPr>
        <w:t xml:space="preserve">Учетный номер части: </w:t>
      </w:r>
      <w:r w:rsidR="00EF6BB6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14:paraId="4FE38CCB" w14:textId="40BEE172" w:rsidR="009A0759" w:rsidRPr="00674218" w:rsidRDefault="00B07DC8" w:rsidP="00C05E29">
      <w:pPr>
        <w:pStyle w:val="ConsPlusNormal"/>
        <w:ind w:left="-284" w:right="-14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74218">
        <w:rPr>
          <w:rFonts w:ascii="Times New Roman" w:hAnsi="Times New Roman" w:cs="Times New Roman"/>
          <w:bCs/>
          <w:sz w:val="25"/>
          <w:szCs w:val="25"/>
        </w:rPr>
        <w:t>1. 48:20:0021711:210/1 площадь 76 кв.м. Зона с особыми условиями использования территории. Тип: зона охраны искусственных объектов.</w:t>
      </w:r>
      <w:r w:rsidR="00A0528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>Вид: охранная зона инженерных коммуникаций. Наименование: охранная зона объекта: сооружение ВЛ-10 кВ «Желтые Пески» ПС 35/10 кВ «Бутырки». Реестровый номер</w:t>
      </w:r>
      <w:r w:rsidR="00C05E2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>48:20-6.940. Запрещается производить какие-либо действия, которые могут нарушить нормальную работу электрических сетей, привести к их повреждению или к несчастным случаям, в частности: а) размещать автозаправочные станции и иные хранилища горюче-смазочных материалов в охранных зонах электрических сетей;</w:t>
      </w:r>
      <w:r w:rsidR="001F7DC5" w:rsidRPr="006742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 xml:space="preserve">б) посторонним лицам находиться на территории и в помещениях электросетевых сооружений, открывать двери и люки электросетевых сооружений, производить переключения и подключения в электрических сетях; </w:t>
      </w:r>
      <w:r w:rsidR="00A05287">
        <w:rPr>
          <w:rFonts w:ascii="Times New Roman" w:hAnsi="Times New Roman" w:cs="Times New Roman"/>
          <w:bCs/>
          <w:sz w:val="25"/>
          <w:szCs w:val="25"/>
        </w:rPr>
        <w:t xml:space="preserve">                               </w:t>
      </w:r>
      <w:r w:rsidRPr="00674218">
        <w:rPr>
          <w:rFonts w:ascii="Times New Roman" w:hAnsi="Times New Roman" w:cs="Times New Roman"/>
          <w:bCs/>
          <w:sz w:val="25"/>
          <w:szCs w:val="25"/>
        </w:rPr>
        <w:t>в) загромождать подъезды и подходы к объектам электрических сетей; г) набрасывать на провода опоры и приближать к ним посторонние предметы,</w:t>
      </w:r>
      <w:r w:rsidR="00A0528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>а также подниматься на опоры; д) устраивать всякого рода свалки (в охранных зонах электрических сетей и вблизи них); е) складировать корма, удобрения, солому, торф, дрова и другие материалы, разводить огонь (в охранных зонах воздушных линий электропередачи);</w:t>
      </w:r>
      <w:r w:rsidR="001F7DC5" w:rsidRPr="006742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>ж) устраивать спортивные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r w:rsidR="001F7DC5" w:rsidRPr="006742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05287">
        <w:rPr>
          <w:rFonts w:ascii="Times New Roman" w:hAnsi="Times New Roman" w:cs="Times New Roman"/>
          <w:bCs/>
          <w:sz w:val="25"/>
          <w:szCs w:val="25"/>
        </w:rPr>
        <w:t xml:space="preserve">                  </w:t>
      </w:r>
      <w:r w:rsidRPr="00674218">
        <w:rPr>
          <w:rFonts w:ascii="Times New Roman" w:hAnsi="Times New Roman" w:cs="Times New Roman"/>
          <w:bCs/>
          <w:sz w:val="25"/>
          <w:szCs w:val="25"/>
        </w:rPr>
        <w:t>з) запускать воздушные змеи, спортивные модели летательных аппаратов, в том числе неуправляемые</w:t>
      </w:r>
      <w:r w:rsidR="001F7DC5" w:rsidRPr="006742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 xml:space="preserve">(в охранных зонах воздушных линий электропередачи и вблизи них); </w:t>
      </w:r>
      <w:r w:rsidR="00A05287">
        <w:rPr>
          <w:rFonts w:ascii="Times New Roman" w:hAnsi="Times New Roman" w:cs="Times New Roman"/>
          <w:bCs/>
          <w:sz w:val="25"/>
          <w:szCs w:val="25"/>
        </w:rPr>
        <w:t xml:space="preserve">                   </w:t>
      </w:r>
      <w:r w:rsidRPr="00674218">
        <w:rPr>
          <w:rFonts w:ascii="Times New Roman" w:hAnsi="Times New Roman" w:cs="Times New Roman"/>
          <w:bCs/>
          <w:sz w:val="25"/>
          <w:szCs w:val="25"/>
        </w:rPr>
        <w:t>и) совершать остановки всех видов транспорта, кроме железнодорожного (в охранных зонах воздушных линий электропередачи напряжением 330 кВ и выше);</w:t>
      </w:r>
      <w:r w:rsidR="0067421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Cs/>
          <w:sz w:val="25"/>
          <w:szCs w:val="25"/>
        </w:rPr>
        <w:t>к) производить работы ударными механизмами, сбрасывать тяжести массой свыше 5 т, производить сброс и  слив едких и коррозионных веществ и горюче-смазочных материалов (в охранных зонах подземных кабельных линий электропередачи и вблизи них); л) бросать якоря, проходить с отданными якорями, цепями, лотами, волокушками и тралами (в охранных зонах подводных кабельных линий электропередачи).</w:t>
      </w:r>
    </w:p>
    <w:p w14:paraId="679D18D1" w14:textId="613D04CC" w:rsidR="009A0759" w:rsidRPr="00674218" w:rsidRDefault="009A0759" w:rsidP="00C05E29">
      <w:pPr>
        <w:spacing w:after="0" w:line="240" w:lineRule="auto"/>
        <w:ind w:left="-284" w:right="-14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b/>
          <w:sz w:val="25"/>
          <w:szCs w:val="25"/>
          <w:u w:val="single"/>
        </w:rPr>
        <w:t>Лот №2:</w:t>
      </w:r>
      <w:r w:rsidRPr="00674218">
        <w:rPr>
          <w:rFonts w:ascii="Times New Roman" w:hAnsi="Times New Roman" w:cs="Times New Roman"/>
          <w:sz w:val="25"/>
          <w:szCs w:val="25"/>
        </w:rPr>
        <w:t xml:space="preserve"> Земельный участок площадью </w:t>
      </w:r>
      <w:r w:rsidR="001F7DC5" w:rsidRPr="00674218">
        <w:rPr>
          <w:rFonts w:ascii="Times New Roman" w:hAnsi="Times New Roman" w:cs="Times New Roman"/>
          <w:sz w:val="25"/>
          <w:szCs w:val="25"/>
        </w:rPr>
        <w:t>187 кв.м, с кадастровым номером 48:20:0029807:60, относящегося к категории земель населенных пунктов</w:t>
      </w:r>
      <w:r w:rsidR="008B0EE6">
        <w:rPr>
          <w:rFonts w:ascii="Times New Roman" w:hAnsi="Times New Roman" w:cs="Times New Roman"/>
          <w:sz w:val="25"/>
          <w:szCs w:val="25"/>
        </w:rPr>
        <w:t>. Виды</w:t>
      </w:r>
      <w:r w:rsidR="008B0EE6" w:rsidRPr="00674218">
        <w:rPr>
          <w:rFonts w:ascii="Times New Roman" w:hAnsi="Times New Roman" w:cs="Times New Roman"/>
          <w:sz w:val="25"/>
          <w:szCs w:val="25"/>
        </w:rPr>
        <w:t xml:space="preserve"> разрешенн</w:t>
      </w:r>
      <w:r w:rsidR="008B0EE6">
        <w:rPr>
          <w:rFonts w:ascii="Times New Roman" w:hAnsi="Times New Roman" w:cs="Times New Roman"/>
          <w:sz w:val="25"/>
          <w:szCs w:val="25"/>
        </w:rPr>
        <w:t xml:space="preserve">ого </w:t>
      </w:r>
      <w:r w:rsidR="008B0EE6" w:rsidRPr="00674218">
        <w:rPr>
          <w:rFonts w:ascii="Times New Roman" w:hAnsi="Times New Roman" w:cs="Times New Roman"/>
          <w:sz w:val="25"/>
          <w:szCs w:val="25"/>
        </w:rPr>
        <w:t xml:space="preserve">использования: </w:t>
      </w:r>
      <w:r w:rsidR="001F7DC5" w:rsidRPr="00674218">
        <w:rPr>
          <w:rFonts w:ascii="Times New Roman" w:hAnsi="Times New Roman" w:cs="Times New Roman"/>
          <w:sz w:val="25"/>
          <w:szCs w:val="25"/>
        </w:rPr>
        <w:t>для ведения огородного хозяйства. Местоположение: Местоположение установлено относительно ориентира, расположенного в границах участка. Почтовый адрес ориентира:</w:t>
      </w:r>
      <w:r w:rsid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1F7DC5" w:rsidRPr="00674218">
        <w:rPr>
          <w:rFonts w:ascii="Times New Roman" w:hAnsi="Times New Roman" w:cs="Times New Roman"/>
          <w:sz w:val="25"/>
          <w:szCs w:val="25"/>
        </w:rPr>
        <w:t>обл. Липецкая, г. Липецк, ул. Шевченко, прилегающий к домовладению № 59</w:t>
      </w:r>
      <w:r w:rsidRPr="00674218">
        <w:rPr>
          <w:rFonts w:ascii="Times New Roman" w:hAnsi="Times New Roman" w:cs="Times New Roman"/>
          <w:sz w:val="25"/>
          <w:szCs w:val="25"/>
        </w:rPr>
        <w:t>.</w:t>
      </w:r>
    </w:p>
    <w:p w14:paraId="10CDF84C" w14:textId="3A0B5357" w:rsidR="009A0759" w:rsidRPr="00674218" w:rsidRDefault="009A0759" w:rsidP="00C05E29">
      <w:pPr>
        <w:spacing w:after="0" w:line="240" w:lineRule="auto"/>
        <w:ind w:left="-284" w:right="-14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1.</w:t>
      </w:r>
      <w:r w:rsidR="006E4412" w:rsidRPr="00674218">
        <w:rPr>
          <w:rFonts w:ascii="Times New Roman" w:hAnsi="Times New Roman" w:cs="Times New Roman"/>
          <w:sz w:val="25"/>
          <w:szCs w:val="25"/>
        </w:rPr>
        <w:t>4</w:t>
      </w:r>
      <w:r w:rsidRPr="00674218">
        <w:rPr>
          <w:rFonts w:ascii="Times New Roman" w:hAnsi="Times New Roman" w:cs="Times New Roman"/>
          <w:sz w:val="25"/>
          <w:szCs w:val="25"/>
        </w:rPr>
        <w:t xml:space="preserve">. Начальная цена предмета аукциона по продаже земельного участка в размере  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98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343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sz w:val="25"/>
          <w:szCs w:val="25"/>
        </w:rPr>
        <w:t>(</w:t>
      </w:r>
      <w:r w:rsidR="001F7DC5" w:rsidRPr="00674218">
        <w:rPr>
          <w:rFonts w:ascii="Times New Roman" w:hAnsi="Times New Roman" w:cs="Times New Roman"/>
          <w:sz w:val="25"/>
          <w:szCs w:val="25"/>
        </w:rPr>
        <w:t>Девяносто восемь</w:t>
      </w:r>
      <w:r w:rsidRPr="00674218">
        <w:rPr>
          <w:rFonts w:ascii="Times New Roman" w:hAnsi="Times New Roman" w:cs="Times New Roman"/>
          <w:sz w:val="25"/>
          <w:szCs w:val="25"/>
        </w:rPr>
        <w:t xml:space="preserve"> тысяч </w:t>
      </w:r>
      <w:r w:rsidR="001F7DC5" w:rsidRPr="00674218">
        <w:rPr>
          <w:rFonts w:ascii="Times New Roman" w:hAnsi="Times New Roman" w:cs="Times New Roman"/>
          <w:sz w:val="25"/>
          <w:szCs w:val="25"/>
        </w:rPr>
        <w:t>триста сорок три</w:t>
      </w:r>
      <w:r w:rsidRPr="00674218">
        <w:rPr>
          <w:rFonts w:ascii="Times New Roman" w:hAnsi="Times New Roman" w:cs="Times New Roman"/>
          <w:sz w:val="25"/>
          <w:szCs w:val="25"/>
        </w:rPr>
        <w:t xml:space="preserve">) </w:t>
      </w:r>
      <w:r w:rsidRPr="00674218">
        <w:rPr>
          <w:rFonts w:ascii="Times New Roman" w:hAnsi="Times New Roman" w:cs="Times New Roman"/>
          <w:b/>
          <w:sz w:val="25"/>
          <w:szCs w:val="25"/>
        </w:rPr>
        <w:t>рубл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я 30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копеек.             </w:t>
      </w:r>
    </w:p>
    <w:p w14:paraId="48BB4471" w14:textId="5F98A6F6" w:rsidR="009A0759" w:rsidRPr="00674218" w:rsidRDefault="009A0759" w:rsidP="00C05E29">
      <w:pPr>
        <w:pStyle w:val="ConsPlusNormal"/>
        <w:ind w:left="-284" w:right="-144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1.</w:t>
      </w:r>
      <w:r w:rsidR="006E4412" w:rsidRPr="00674218">
        <w:rPr>
          <w:rFonts w:ascii="Times New Roman" w:hAnsi="Times New Roman" w:cs="Times New Roman"/>
          <w:sz w:val="25"/>
          <w:szCs w:val="25"/>
        </w:rPr>
        <w:t>5</w:t>
      </w:r>
      <w:r w:rsidRPr="00674218">
        <w:rPr>
          <w:rFonts w:ascii="Times New Roman" w:hAnsi="Times New Roman" w:cs="Times New Roman"/>
          <w:sz w:val="25"/>
          <w:szCs w:val="25"/>
        </w:rPr>
        <w:t xml:space="preserve">. Задаток для участия в аукционе по продаже земельного участка 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49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0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00 </w:t>
      </w:r>
      <w:r w:rsidRPr="00674218">
        <w:rPr>
          <w:rFonts w:ascii="Times New Roman" w:hAnsi="Times New Roman" w:cs="Times New Roman"/>
          <w:sz w:val="25"/>
          <w:szCs w:val="25"/>
        </w:rPr>
        <w:t>(</w:t>
      </w:r>
      <w:r w:rsidR="001F7DC5" w:rsidRPr="00674218">
        <w:rPr>
          <w:rFonts w:ascii="Times New Roman" w:hAnsi="Times New Roman" w:cs="Times New Roman"/>
          <w:sz w:val="25"/>
          <w:szCs w:val="25"/>
        </w:rPr>
        <w:t>Сорок девять</w:t>
      </w:r>
      <w:r w:rsidRPr="00674218">
        <w:rPr>
          <w:rFonts w:ascii="Times New Roman" w:hAnsi="Times New Roman" w:cs="Times New Roman"/>
          <w:sz w:val="25"/>
          <w:szCs w:val="25"/>
        </w:rPr>
        <w:t xml:space="preserve"> тысяч)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рублей 00 копеек.</w:t>
      </w:r>
    </w:p>
    <w:p w14:paraId="533D6BCE" w14:textId="32568441" w:rsidR="009A0759" w:rsidRPr="00674218" w:rsidRDefault="009A0759" w:rsidP="00C05E29">
      <w:pPr>
        <w:pStyle w:val="ConsPlusNormal"/>
        <w:ind w:left="-284" w:right="-144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1.</w:t>
      </w:r>
      <w:r w:rsidR="006E4412" w:rsidRPr="00674218">
        <w:rPr>
          <w:rFonts w:ascii="Times New Roman" w:hAnsi="Times New Roman" w:cs="Times New Roman"/>
          <w:sz w:val="25"/>
          <w:szCs w:val="25"/>
        </w:rPr>
        <w:t>6</w:t>
      </w:r>
      <w:r w:rsidRPr="00674218">
        <w:rPr>
          <w:rFonts w:ascii="Times New Roman" w:hAnsi="Times New Roman" w:cs="Times New Roman"/>
          <w:sz w:val="25"/>
          <w:szCs w:val="25"/>
        </w:rPr>
        <w:t>. «Шаг аукциона»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950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sz w:val="25"/>
          <w:szCs w:val="25"/>
        </w:rPr>
        <w:t>(</w:t>
      </w:r>
      <w:r w:rsidR="001F7DC5" w:rsidRPr="00674218">
        <w:rPr>
          <w:rFonts w:ascii="Times New Roman" w:hAnsi="Times New Roman" w:cs="Times New Roman"/>
          <w:sz w:val="25"/>
          <w:szCs w:val="25"/>
        </w:rPr>
        <w:t>Две</w:t>
      </w:r>
      <w:r w:rsidRPr="00674218">
        <w:rPr>
          <w:rFonts w:ascii="Times New Roman" w:hAnsi="Times New Roman" w:cs="Times New Roman"/>
          <w:sz w:val="25"/>
          <w:szCs w:val="25"/>
        </w:rPr>
        <w:t xml:space="preserve"> тысяч</w:t>
      </w:r>
      <w:r w:rsidR="001F7DC5" w:rsidRPr="00674218">
        <w:rPr>
          <w:rFonts w:ascii="Times New Roman" w:hAnsi="Times New Roman" w:cs="Times New Roman"/>
          <w:sz w:val="25"/>
          <w:szCs w:val="25"/>
        </w:rPr>
        <w:t>и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1F7DC5" w:rsidRPr="00674218">
        <w:rPr>
          <w:rFonts w:ascii="Times New Roman" w:hAnsi="Times New Roman" w:cs="Times New Roman"/>
          <w:sz w:val="25"/>
          <w:szCs w:val="25"/>
        </w:rPr>
        <w:t>девятьсот пятьдесят</w:t>
      </w:r>
      <w:r w:rsidRPr="00674218">
        <w:rPr>
          <w:rFonts w:ascii="Times New Roman" w:hAnsi="Times New Roman" w:cs="Times New Roman"/>
          <w:sz w:val="25"/>
          <w:szCs w:val="25"/>
        </w:rPr>
        <w:t>)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рублей 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30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копе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ек</w:t>
      </w:r>
      <w:r w:rsidRPr="00674218">
        <w:rPr>
          <w:rFonts w:ascii="Times New Roman" w:hAnsi="Times New Roman" w:cs="Times New Roman"/>
          <w:b/>
          <w:sz w:val="25"/>
          <w:szCs w:val="25"/>
        </w:rPr>
        <w:t>.</w:t>
      </w:r>
    </w:p>
    <w:p w14:paraId="765DA5FC" w14:textId="2F4FFAE3" w:rsidR="009A0759" w:rsidRPr="00674218" w:rsidRDefault="009A0759" w:rsidP="00C05E29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   </w:t>
      </w:r>
      <w:r w:rsidRPr="00674218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1F7DC5" w:rsidRPr="00674218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eastAsia="Calibri" w:hAnsi="Times New Roman" w:cs="Times New Roman"/>
          <w:b/>
          <w:sz w:val="25"/>
          <w:szCs w:val="25"/>
        </w:rPr>
        <w:t>Сведения о правах, частях земельного участка и обременениях:</w:t>
      </w:r>
    </w:p>
    <w:p w14:paraId="01B5A0D3" w14:textId="6D5EBCDA" w:rsidR="009A0759" w:rsidRDefault="009A0759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1F7DC5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547C0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Сведения о регистрации прав: отсутствуют. </w:t>
      </w:r>
    </w:p>
    <w:p w14:paraId="667FE975" w14:textId="03134EBF" w:rsidR="00F1684E" w:rsidRPr="00674218" w:rsidRDefault="00F1684E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 Сведения о частях отсутствуют.</w:t>
      </w:r>
    </w:p>
    <w:p w14:paraId="1E6DD7E3" w14:textId="2BA619A3" w:rsidR="00D013CB" w:rsidRPr="00674218" w:rsidRDefault="009A0759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9547C0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Земельный участок полностью расположен в границах зоны с реестровым номером 48:20-6.493 от 24.06.2019, ограничение использования земельного участка в пределах зоны: Постановление № 10 от 14.03.2002 САНПИН 2.1.4.111-02 «О введении в действие санитарных правил и норм «Зоны санитарной охраны источников водоснабжения и водопроводов питьевого назначения», вид/наименование: Границы зон санитарной охраны третьего пояса для водозаборов: №</w:t>
      </w:r>
      <w:r w:rsidR="00EF6BB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3, расположенного по адресу: г. Липецк, Лебедянское ш., владение 6; № 5, расположенного по адресу: г. Липецк, ул. Катукова, влад. 3; № 7, расположенного по адресу: г. Липецк, ш. Чаплыгинское, влад. 2, тип: Зона санитарной охраны источников водоснабжения и водопроводов питьевого назначения, номер: 1, дата решения: 26.02.2010, номер решения: 5/11, наименование ОГВ/ОМСУ: Начальник управления В.И. Чунихин.</w:t>
      </w:r>
    </w:p>
    <w:p w14:paraId="14C2EBC9" w14:textId="052FDCE0" w:rsidR="00D013CB" w:rsidRPr="00674218" w:rsidRDefault="00EF6BB6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Земельный участок полностью расположен в границах зоны с реестровым номером 48:20-6.2046 от 16.06.2020, ограничение использования земельного участка в пределах зоны: 1.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 в пределах третьего пояса ЗСО, допускается при : -использовании защищенных подземных вод; -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условии выполнения специальных мероприятий по защите водоносного горизонта от загрязнения;</w:t>
      </w:r>
      <w:r w:rsidR="00C05E29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-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наличии согласования в установленном законодательством РФ порядке</w:t>
      </w:r>
      <w:r w:rsidR="003514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с учетом геологического заключения.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Бурение новых скважин и новое строительство, связанное </w:t>
      </w:r>
      <w:r w:rsidR="00C05E29">
        <w:rPr>
          <w:rFonts w:ascii="Times New Roman" w:eastAsia="Calibri" w:hAnsi="Times New Roman" w:cs="Times New Roman"/>
          <w:sz w:val="25"/>
          <w:szCs w:val="25"/>
        </w:rPr>
        <w:t xml:space="preserve">              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с нарушением почвенного покрова осуществлять при соблюдении требований градостроительного, санитарного и природного законодательства. Запрещена закачка отработанных вод в подземные горизонты, подземное складирование твердых отходов и разработка недр земли</w:t>
      </w:r>
      <w:r w:rsidR="00EC5BE6" w:rsidRPr="00674218">
        <w:rPr>
          <w:rFonts w:ascii="Times New Roman" w:eastAsia="Calibri" w:hAnsi="Times New Roman" w:cs="Times New Roman"/>
          <w:sz w:val="25"/>
          <w:szCs w:val="25"/>
        </w:rPr>
        <w:t>.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, вид/наименование: Зона санитарной охраны источников водоснабжения и водопроводов питьевого назначения водозабора № 5 «Сырский-1», расположенного по адресу: г. Липецк, ул. Катукова, владение 3 (третий пояс), тип: Зона санитарной охраны источников водоснабжения и водопроводов питьевого назначения, решения:</w:t>
      </w:r>
    </w:p>
    <w:p w14:paraId="14DC3877" w14:textId="34574221" w:rsidR="00D013CB" w:rsidRPr="00674218" w:rsidRDefault="00D013CB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>1.</w:t>
      </w:r>
      <w:r w:rsidRPr="00674218">
        <w:rPr>
          <w:rFonts w:ascii="Times New Roman" w:eastAsia="Calibri" w:hAnsi="Times New Roman" w:cs="Times New Roman"/>
          <w:sz w:val="25"/>
          <w:szCs w:val="25"/>
        </w:rPr>
        <w:tab/>
        <w:t>дата решения: 03.03.2018, номер решения: 222, наименование ОГВ/ОМСУ: Правительство РФ, источник официального опубликования: «Собрание законодательства РФ», 12.03.2018, № 11, ст. 1636.</w:t>
      </w:r>
    </w:p>
    <w:p w14:paraId="4F2AEE4F" w14:textId="0D91B15A" w:rsidR="009A0759" w:rsidRPr="00674218" w:rsidRDefault="00D013CB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>2. дата решения: 26.05.2020, номер решения: 01-03/190, наименование ОГВ/ОМСУ: Управление жилищно- коммунального хозяйства Липецкой области, источник официального опубликования: «Липецкая газета», № 65, 02.06.2020.</w:t>
      </w:r>
    </w:p>
    <w:p w14:paraId="62D0167E" w14:textId="77777777" w:rsidR="00EF6BB6" w:rsidRDefault="00D013CB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="00EF6BB6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28.11.2016; реквизиты документа-основания: постановление Управления энергетики, тарифов и жилищно-коммунального хозяйства Липецкой области от 26.02.2010 № 5/11 выдан: Начальник управления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74218">
        <w:rPr>
          <w:rFonts w:ascii="Times New Roman" w:eastAsia="Calibri" w:hAnsi="Times New Roman" w:cs="Times New Roman"/>
          <w:sz w:val="25"/>
          <w:szCs w:val="25"/>
        </w:rPr>
        <w:t>В.И.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Чунихин. </w:t>
      </w:r>
    </w:p>
    <w:p w14:paraId="0B967B4D" w14:textId="7EAA31E6" w:rsidR="00EF6BB6" w:rsidRDefault="00EF6BB6" w:rsidP="00C05E29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В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31.12.2019; реквизиты документа-основания: постановление Управления энергетики, тарифов и жилищно-коммунального хозяйства Липецкой области от 26.02.2010 № 5/11 выдан Начальник управления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В.И.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Чунихин</w:t>
      </w:r>
      <w:r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14:paraId="594079AF" w14:textId="18393607" w:rsidR="00D013CB" w:rsidRPr="00674218" w:rsidRDefault="00EF6BB6" w:rsidP="00EF6BB6">
      <w:pPr>
        <w:spacing w:after="0" w:line="240" w:lineRule="auto"/>
        <w:ind w:left="-284" w:right="-144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В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07.08.2020; реквизиты документа-основания: постановление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«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Об утверждении Правил установления санитарно-защитных зон и использования земельных участков,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lastRenderedPageBreak/>
        <w:t>расположенных в границах санитарно-защитных зон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от 03.03.2018 № 222 выдан: Правительство РФ: </w:t>
      </w:r>
      <w:r>
        <w:rPr>
          <w:rFonts w:ascii="Times New Roman" w:eastAsia="Calibri" w:hAnsi="Times New Roman" w:cs="Times New Roman"/>
          <w:sz w:val="25"/>
          <w:szCs w:val="25"/>
        </w:rPr>
        <w:t>П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риказ "Об утверждении корректировки проекта зоны санитарной охраны с пересмотром установленных в нем границ зоны санитарной охраны и составляющих ее поясов эксплуатируемого АО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«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ЛГЭК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водозабора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№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5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«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Сырский-1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, расположенного по адресу: г. Липецк, ул. Катукова, владение 3, и об установлении границ и режима зоны санитарной охраны для водозабора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№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5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«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Сырский-1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АО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«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ЛГЭК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 xml:space="preserve">                       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г.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Липецк, ул. Катукова, владение 3, на период с 2020 года по 2031 год</w:t>
      </w:r>
      <w:r w:rsidR="00F0587F" w:rsidRPr="00674218">
        <w:rPr>
          <w:rFonts w:ascii="Times New Roman" w:eastAsia="Calibri" w:hAnsi="Times New Roman" w:cs="Times New Roman"/>
          <w:sz w:val="25"/>
          <w:szCs w:val="25"/>
        </w:rPr>
        <w:t>»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 xml:space="preserve"> от 26.05.2020 </w:t>
      </w:r>
      <w:r>
        <w:rPr>
          <w:rFonts w:ascii="Times New Roman" w:eastAsia="Calibri" w:hAnsi="Times New Roman" w:cs="Times New Roman"/>
          <w:sz w:val="25"/>
          <w:szCs w:val="25"/>
        </w:rPr>
        <w:t xml:space="preserve">                </w:t>
      </w:r>
      <w:r w:rsidR="00D013CB" w:rsidRPr="00674218">
        <w:rPr>
          <w:rFonts w:ascii="Times New Roman" w:eastAsia="Calibri" w:hAnsi="Times New Roman" w:cs="Times New Roman"/>
          <w:sz w:val="25"/>
          <w:szCs w:val="25"/>
        </w:rPr>
        <w:t>№ 01-03/190 выдан: Управление жилищно-коммунального хозяйства Липецкой области</w:t>
      </w:r>
      <w:r w:rsidR="00C05E29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3D051FCC" w14:textId="77777777" w:rsidR="006E4412" w:rsidRPr="00674218" w:rsidRDefault="006E4412" w:rsidP="009A075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5E997E4" w14:textId="585EA69F" w:rsidR="0089392A" w:rsidRPr="00674218" w:rsidRDefault="006E4412" w:rsidP="00D013C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>2. Порядок приема заявок на участие в аукционе, внесения и возврата задатка</w:t>
      </w:r>
    </w:p>
    <w:p w14:paraId="19F73ACD" w14:textId="7DA1579D" w:rsidR="0064477A" w:rsidRPr="00674218" w:rsidRDefault="0089392A" w:rsidP="001F7DC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64477A" w:rsidRPr="00674218">
        <w:rPr>
          <w:rFonts w:ascii="Times New Roman" w:hAnsi="Times New Roman" w:cs="Times New Roman"/>
          <w:sz w:val="25"/>
          <w:szCs w:val="25"/>
        </w:rPr>
        <w:t>2.1. Для участия в аукционе заявители представляют в установленный в извещении о проведении аукциона срок следующие документы:</w:t>
      </w:r>
    </w:p>
    <w:p w14:paraId="3C978D29" w14:textId="77777777" w:rsidR="0064477A" w:rsidRPr="00674218" w:rsidRDefault="0064477A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1D0F2AB3" w14:textId="77777777" w:rsidR="0064477A" w:rsidRPr="00674218" w:rsidRDefault="0064477A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2) копии документов, удостоверяющих личность заявителя (для граждан);</w:t>
      </w:r>
    </w:p>
    <w:p w14:paraId="69E5CF78" w14:textId="77777777" w:rsidR="0064477A" w:rsidRPr="00674218" w:rsidRDefault="0064477A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3) документы, подтверждающие внесение задатка.</w:t>
      </w:r>
    </w:p>
    <w:p w14:paraId="30552282" w14:textId="77777777" w:rsidR="0064477A" w:rsidRPr="00674218" w:rsidRDefault="00104236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</w:t>
      </w:r>
      <w:r w:rsidR="0064477A" w:rsidRPr="00674218">
        <w:rPr>
          <w:rFonts w:ascii="Times New Roman" w:hAnsi="Times New Roman" w:cs="Times New Roman"/>
          <w:sz w:val="25"/>
          <w:szCs w:val="25"/>
        </w:rPr>
        <w:t>Заявка составляется в двух экземплярах.</w:t>
      </w:r>
    </w:p>
    <w:p w14:paraId="4D19AEFD" w14:textId="77777777" w:rsidR="0064477A" w:rsidRPr="00674218" w:rsidRDefault="0064477A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Один заявитель вправе подать только одну заявку на участие в аукционе.</w:t>
      </w:r>
    </w:p>
    <w:p w14:paraId="6D5B10F9" w14:textId="267A52B4" w:rsidR="0089392A" w:rsidRPr="00674218" w:rsidRDefault="0089392A" w:rsidP="006447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Заявки на участие в аукционе, поступившие по истечении срока приема заявок, возвращаются заявителям в день их поступления.</w:t>
      </w:r>
    </w:p>
    <w:p w14:paraId="59A72454" w14:textId="7F6AD125" w:rsidR="0089392A" w:rsidRPr="00674218" w:rsidRDefault="00104236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2.3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. Заявки с прилагаемыми к ним документами, указанными в пункте </w:t>
      </w:r>
      <w:r w:rsidR="00BE4356" w:rsidRPr="00674218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="0089392A" w:rsidRPr="00674218">
        <w:rPr>
          <w:rFonts w:ascii="Times New Roman" w:hAnsi="Times New Roman" w:cs="Times New Roman"/>
          <w:sz w:val="25"/>
          <w:szCs w:val="25"/>
        </w:rPr>
        <w:t>2.</w:t>
      </w:r>
      <w:r w:rsidRPr="00674218">
        <w:rPr>
          <w:rFonts w:ascii="Times New Roman" w:hAnsi="Times New Roman" w:cs="Times New Roman"/>
          <w:sz w:val="25"/>
          <w:szCs w:val="25"/>
        </w:rPr>
        <w:t>2.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 настоящего извещения, принимаются организатором аукциона 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>с</w:t>
      </w:r>
      <w:r w:rsidR="00A95A71" w:rsidRPr="00674218">
        <w:rPr>
          <w:rFonts w:ascii="Times New Roman" w:hAnsi="Times New Roman" w:cs="Times New Roman"/>
          <w:b/>
          <w:sz w:val="25"/>
          <w:szCs w:val="25"/>
        </w:rPr>
        <w:t>о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95A71" w:rsidRPr="00674218">
        <w:rPr>
          <w:rFonts w:ascii="Times New Roman" w:hAnsi="Times New Roman" w:cs="Times New Roman"/>
          <w:b/>
          <w:sz w:val="25"/>
          <w:szCs w:val="25"/>
        </w:rPr>
        <w:t>02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753ED" w:rsidRPr="00674218">
        <w:rPr>
          <w:rFonts w:ascii="Times New Roman" w:hAnsi="Times New Roman" w:cs="Times New Roman"/>
          <w:b/>
          <w:sz w:val="25"/>
          <w:szCs w:val="25"/>
        </w:rPr>
        <w:t>августа</w:t>
      </w:r>
      <w:r w:rsidR="0012089C" w:rsidRPr="00674218">
        <w:rPr>
          <w:rFonts w:ascii="Times New Roman" w:hAnsi="Times New Roman" w:cs="Times New Roman"/>
          <w:b/>
          <w:sz w:val="25"/>
          <w:szCs w:val="25"/>
        </w:rPr>
        <w:t xml:space="preserve">                   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="0089392A" w:rsidRPr="00674218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 по адресу:  г. Липецк, ул. </w:t>
      </w:r>
      <w:r w:rsidR="00DC6FCD" w:rsidRPr="00674218">
        <w:rPr>
          <w:rFonts w:ascii="Times New Roman" w:hAnsi="Times New Roman" w:cs="Times New Roman"/>
          <w:sz w:val="25"/>
          <w:szCs w:val="25"/>
        </w:rPr>
        <w:t xml:space="preserve">Валентина 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Скороходова, д. 2, </w:t>
      </w:r>
      <w:r w:rsidR="00D753ED" w:rsidRPr="00674218">
        <w:rPr>
          <w:rFonts w:ascii="Times New Roman" w:hAnsi="Times New Roman" w:cs="Times New Roman"/>
          <w:sz w:val="25"/>
          <w:szCs w:val="25"/>
        </w:rPr>
        <w:t>О</w:t>
      </w:r>
      <w:r w:rsidR="00BD2942">
        <w:rPr>
          <w:rFonts w:ascii="Times New Roman" w:hAnsi="Times New Roman" w:cs="Times New Roman"/>
          <w:sz w:val="25"/>
          <w:szCs w:val="25"/>
        </w:rPr>
        <w:t>Б</w:t>
      </w:r>
      <w:r w:rsidR="00D753ED" w:rsidRPr="00674218">
        <w:rPr>
          <w:rFonts w:ascii="Times New Roman" w:hAnsi="Times New Roman" w:cs="Times New Roman"/>
          <w:sz w:val="25"/>
          <w:szCs w:val="25"/>
        </w:rPr>
        <w:t>У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 «Областной фонд имущества», </w:t>
      </w:r>
      <w:r w:rsidR="00674218" w:rsidRPr="00674218">
        <w:rPr>
          <w:rFonts w:ascii="Times New Roman" w:hAnsi="Times New Roman" w:cs="Times New Roman"/>
          <w:sz w:val="25"/>
          <w:szCs w:val="25"/>
        </w:rPr>
        <w:t xml:space="preserve">отдел документального обеспечения земельно-имущественных отношений и проведения торгов, 5 этаж, каб. 516 или путем направления электронных документов с применением простой электронной цифровой подписи, либо усиленной квалифицированной электронной цифровой подписи на электронную почту filo@lipetsk.ru, по рабочим дням с 08 часов 30 минут до 17 часов 30 минут (кроме пятницы), в пятницу заявки принимаются до 16 часов 30 минут, в предпраздничные дни заявки принимаются до 12 часов 00 минут, перерыв с 13 часов 00 минут до 14 часов </w:t>
      </w:r>
      <w:r w:rsidR="00674218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674218" w:rsidRPr="00674218">
        <w:rPr>
          <w:rFonts w:ascii="Times New Roman" w:hAnsi="Times New Roman" w:cs="Times New Roman"/>
          <w:sz w:val="25"/>
          <w:szCs w:val="25"/>
        </w:rPr>
        <w:t>00 минут (время московское).</w:t>
      </w:r>
    </w:p>
    <w:p w14:paraId="20DB40FD" w14:textId="5579A61D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Прием заявок прекращается </w:t>
      </w:r>
      <w:r w:rsidRPr="00674218">
        <w:rPr>
          <w:rFonts w:ascii="Times New Roman" w:hAnsi="Times New Roman" w:cs="Times New Roman"/>
          <w:b/>
          <w:sz w:val="25"/>
          <w:szCs w:val="25"/>
        </w:rPr>
        <w:t>в 1</w:t>
      </w:r>
      <w:r w:rsidR="00A95A71" w:rsidRPr="00674218">
        <w:rPr>
          <w:rFonts w:ascii="Times New Roman" w:hAnsi="Times New Roman" w:cs="Times New Roman"/>
          <w:b/>
          <w:sz w:val="25"/>
          <w:szCs w:val="25"/>
        </w:rPr>
        <w:t>7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часов 30 минут </w:t>
      </w:r>
      <w:r w:rsidR="00BD2942">
        <w:rPr>
          <w:rFonts w:ascii="Times New Roman" w:hAnsi="Times New Roman" w:cs="Times New Roman"/>
          <w:b/>
          <w:sz w:val="25"/>
          <w:szCs w:val="25"/>
        </w:rPr>
        <w:t>25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D2942">
        <w:rPr>
          <w:rFonts w:ascii="Times New Roman" w:hAnsi="Times New Roman" w:cs="Times New Roman"/>
          <w:b/>
          <w:sz w:val="25"/>
          <w:szCs w:val="25"/>
        </w:rPr>
        <w:t>августа</w:t>
      </w:r>
      <w:r w:rsidR="0012089C" w:rsidRPr="00674218">
        <w:rPr>
          <w:rFonts w:ascii="Times New Roman" w:hAnsi="Times New Roman" w:cs="Times New Roman"/>
          <w:b/>
          <w:sz w:val="25"/>
          <w:szCs w:val="25"/>
        </w:rPr>
        <w:t xml:space="preserve"> 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218">
        <w:rPr>
          <w:rFonts w:ascii="Times New Roman" w:hAnsi="Times New Roman" w:cs="Times New Roman"/>
          <w:b/>
          <w:sz w:val="25"/>
          <w:szCs w:val="25"/>
        </w:rPr>
        <w:t>года</w:t>
      </w:r>
      <w:r w:rsidRPr="00674218">
        <w:rPr>
          <w:rFonts w:ascii="Times New Roman" w:hAnsi="Times New Roman" w:cs="Times New Roman"/>
          <w:sz w:val="25"/>
          <w:szCs w:val="25"/>
        </w:rPr>
        <w:t>.</w:t>
      </w:r>
    </w:p>
    <w:p w14:paraId="1658F07F" w14:textId="0249CA77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Подведение итогов приема заявок </w:t>
      </w:r>
      <w:r w:rsidRPr="00674218">
        <w:rPr>
          <w:rFonts w:ascii="Times New Roman" w:hAnsi="Times New Roman" w:cs="Times New Roman"/>
          <w:b/>
          <w:sz w:val="25"/>
          <w:szCs w:val="25"/>
        </w:rPr>
        <w:t>в 1</w:t>
      </w:r>
      <w:r w:rsidR="00BD2942">
        <w:rPr>
          <w:rFonts w:ascii="Times New Roman" w:hAnsi="Times New Roman" w:cs="Times New Roman"/>
          <w:b/>
          <w:sz w:val="25"/>
          <w:szCs w:val="25"/>
        </w:rPr>
        <w:t>4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часов 00 минут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BD2942">
        <w:rPr>
          <w:rFonts w:ascii="Times New Roman" w:hAnsi="Times New Roman" w:cs="Times New Roman"/>
          <w:b/>
          <w:sz w:val="25"/>
          <w:szCs w:val="25"/>
        </w:rPr>
        <w:t>27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D2942">
        <w:rPr>
          <w:rFonts w:ascii="Times New Roman" w:hAnsi="Times New Roman" w:cs="Times New Roman"/>
          <w:b/>
          <w:sz w:val="25"/>
          <w:szCs w:val="25"/>
        </w:rPr>
        <w:t>августа</w:t>
      </w:r>
      <w:r w:rsidR="001D4ABA" w:rsidRPr="00674218">
        <w:rPr>
          <w:rFonts w:ascii="Times New Roman" w:hAnsi="Times New Roman" w:cs="Times New Roman"/>
          <w:b/>
          <w:sz w:val="25"/>
          <w:szCs w:val="25"/>
        </w:rPr>
        <w:t xml:space="preserve"> 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 xml:space="preserve">1 </w:t>
      </w:r>
      <w:r w:rsidRPr="00674218">
        <w:rPr>
          <w:rFonts w:ascii="Times New Roman" w:hAnsi="Times New Roman" w:cs="Times New Roman"/>
          <w:b/>
          <w:sz w:val="25"/>
          <w:szCs w:val="25"/>
        </w:rPr>
        <w:t>года</w:t>
      </w:r>
      <w:r w:rsidRPr="00674218">
        <w:rPr>
          <w:rFonts w:ascii="Times New Roman" w:hAnsi="Times New Roman" w:cs="Times New Roman"/>
          <w:sz w:val="25"/>
          <w:szCs w:val="25"/>
        </w:rPr>
        <w:t xml:space="preserve">.  </w:t>
      </w:r>
    </w:p>
    <w:p w14:paraId="7565B29A" w14:textId="08DE11B4" w:rsidR="00906EB4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2.</w:t>
      </w:r>
      <w:r w:rsidR="00104236" w:rsidRPr="00674218">
        <w:rPr>
          <w:rFonts w:ascii="Times New Roman" w:hAnsi="Times New Roman" w:cs="Times New Roman"/>
          <w:sz w:val="25"/>
          <w:szCs w:val="25"/>
        </w:rPr>
        <w:t>4</w:t>
      </w:r>
      <w:r w:rsidRPr="00674218">
        <w:rPr>
          <w:rFonts w:ascii="Times New Roman" w:hAnsi="Times New Roman" w:cs="Times New Roman"/>
          <w:sz w:val="25"/>
          <w:szCs w:val="25"/>
        </w:rPr>
        <w:t xml:space="preserve">. Заявитель имеет право отозвать принятую организатором аукциона заявку на участие в аукционе до дня окончания срока приема заявок – </w:t>
      </w:r>
      <w:r w:rsidRPr="00674218">
        <w:rPr>
          <w:rFonts w:ascii="Times New Roman" w:hAnsi="Times New Roman" w:cs="Times New Roman"/>
          <w:b/>
          <w:sz w:val="25"/>
          <w:szCs w:val="25"/>
        </w:rPr>
        <w:t>до 1</w:t>
      </w:r>
      <w:r w:rsidR="00A95A71" w:rsidRPr="00674218">
        <w:rPr>
          <w:rFonts w:ascii="Times New Roman" w:hAnsi="Times New Roman" w:cs="Times New Roman"/>
          <w:b/>
          <w:sz w:val="25"/>
          <w:szCs w:val="25"/>
        </w:rPr>
        <w:t>7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часов 30 минут </w:t>
      </w:r>
      <w:r w:rsidR="00674218">
        <w:rPr>
          <w:rFonts w:ascii="Times New Roman" w:hAnsi="Times New Roman" w:cs="Times New Roman"/>
          <w:b/>
          <w:sz w:val="25"/>
          <w:szCs w:val="25"/>
        </w:rPr>
        <w:t xml:space="preserve">             </w:t>
      </w:r>
      <w:r w:rsidR="00BD2942">
        <w:rPr>
          <w:rFonts w:ascii="Times New Roman" w:hAnsi="Times New Roman" w:cs="Times New Roman"/>
          <w:b/>
          <w:sz w:val="25"/>
          <w:szCs w:val="25"/>
        </w:rPr>
        <w:t>24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753ED" w:rsidRPr="00674218">
        <w:rPr>
          <w:rFonts w:ascii="Times New Roman" w:hAnsi="Times New Roman" w:cs="Times New Roman"/>
          <w:b/>
          <w:sz w:val="25"/>
          <w:szCs w:val="25"/>
        </w:rPr>
        <w:t>августа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года</w:t>
      </w:r>
      <w:r w:rsidRPr="00674218">
        <w:rPr>
          <w:rFonts w:ascii="Times New Roman" w:hAnsi="Times New Roman" w:cs="Times New Roman"/>
          <w:sz w:val="25"/>
          <w:szCs w:val="25"/>
        </w:rPr>
        <w:t xml:space="preserve">, уведомив об этом в письменной форме организатора аукциона. </w:t>
      </w:r>
    </w:p>
    <w:p w14:paraId="6D0EEFA8" w14:textId="175A11B3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 w14:paraId="710CF0B9" w14:textId="3A748D2E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2.</w:t>
      </w:r>
      <w:r w:rsidR="00104236" w:rsidRPr="00674218">
        <w:rPr>
          <w:rFonts w:ascii="Times New Roman" w:hAnsi="Times New Roman" w:cs="Times New Roman"/>
          <w:sz w:val="25"/>
          <w:szCs w:val="25"/>
        </w:rPr>
        <w:t>5</w:t>
      </w:r>
      <w:r w:rsidRPr="00674218">
        <w:rPr>
          <w:rFonts w:ascii="Times New Roman" w:hAnsi="Times New Roman" w:cs="Times New Roman"/>
          <w:sz w:val="25"/>
          <w:szCs w:val="25"/>
        </w:rPr>
        <w:t>. Для участия в аукционе претендент вносит задаток в безналичном порядке путем единовременного перечисления денежных средств в валюте Российской Федерации на счет организатора аукциона:</w:t>
      </w:r>
    </w:p>
    <w:p w14:paraId="5A3CEBFF" w14:textId="680EA7DE" w:rsidR="00F90F78" w:rsidRDefault="00F90F78" w:rsidP="00EE271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90F78">
        <w:rPr>
          <w:rFonts w:ascii="Times New Roman" w:hAnsi="Times New Roman" w:cs="Times New Roman"/>
          <w:b/>
          <w:sz w:val="25"/>
          <w:szCs w:val="25"/>
        </w:rPr>
        <w:t xml:space="preserve">ОБУ «Областной фонд имущества», ОГРН 1124823012005, ИНН 4826083625, КПП 482601001.Расчетный счет № 40601810000003000001, Управление финансов Липецкой области (Областное бюджетное учреждение «Областной фонд имущества» лицевой счет № 20026000020), БИК 044206001, Отделение г. Липецк, </w:t>
      </w: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</w:t>
      </w:r>
      <w:r w:rsidRPr="00F90F78">
        <w:rPr>
          <w:rFonts w:ascii="Times New Roman" w:hAnsi="Times New Roman" w:cs="Times New Roman"/>
          <w:b/>
          <w:sz w:val="25"/>
          <w:szCs w:val="25"/>
        </w:rPr>
        <w:t xml:space="preserve">КБК 04200000052000000510,ОКТМО 42701000. </w:t>
      </w:r>
    </w:p>
    <w:p w14:paraId="088302D3" w14:textId="77777777" w:rsidR="0092121F" w:rsidRDefault="00F90F78" w:rsidP="00EE271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F90F78">
        <w:rPr>
          <w:rFonts w:ascii="Times New Roman" w:hAnsi="Times New Roman" w:cs="Times New Roman"/>
          <w:b/>
          <w:sz w:val="25"/>
          <w:szCs w:val="25"/>
        </w:rPr>
        <w:t>Назначение платежа – задаток на участие в аукционе (доп. классификация – 5555).</w:t>
      </w:r>
      <w:r w:rsidR="0089392A" w:rsidRPr="0067421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00A68B0" w14:textId="25100264" w:rsidR="0089392A" w:rsidRPr="00674218" w:rsidRDefault="0092121F" w:rsidP="00EE271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89392A" w:rsidRPr="00674218">
        <w:rPr>
          <w:rFonts w:ascii="Times New Roman" w:hAnsi="Times New Roman" w:cs="Times New Roman"/>
          <w:sz w:val="25"/>
          <w:szCs w:val="25"/>
        </w:rPr>
        <w:t xml:space="preserve">  Назначение платежа – задаток за участие в аукционе.</w:t>
      </w:r>
    </w:p>
    <w:p w14:paraId="0A5F22AC" w14:textId="6A2A200B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Задаток должен поступить по указанным реквизитам не позднее                                     </w:t>
      </w:r>
      <w:r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="00906EB4">
        <w:rPr>
          <w:rFonts w:ascii="Times New Roman" w:hAnsi="Times New Roman" w:cs="Times New Roman"/>
          <w:b/>
          <w:sz w:val="25"/>
          <w:szCs w:val="25"/>
        </w:rPr>
        <w:t>2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 часов 00 минут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BD2942">
        <w:rPr>
          <w:rFonts w:ascii="Times New Roman" w:hAnsi="Times New Roman" w:cs="Times New Roman"/>
          <w:b/>
          <w:sz w:val="25"/>
          <w:szCs w:val="25"/>
        </w:rPr>
        <w:t>27августа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66590" w:rsidRPr="00674218">
        <w:rPr>
          <w:rFonts w:ascii="Times New Roman" w:hAnsi="Times New Roman" w:cs="Times New Roman"/>
          <w:b/>
          <w:sz w:val="25"/>
          <w:szCs w:val="25"/>
        </w:rPr>
        <w:t>20</w:t>
      </w:r>
      <w:r w:rsidR="00DC6FCD" w:rsidRPr="00674218">
        <w:rPr>
          <w:rFonts w:ascii="Times New Roman" w:hAnsi="Times New Roman" w:cs="Times New Roman"/>
          <w:b/>
          <w:sz w:val="25"/>
          <w:szCs w:val="25"/>
        </w:rPr>
        <w:t>2</w:t>
      </w:r>
      <w:r w:rsidR="001F7DC5" w:rsidRPr="00674218">
        <w:rPr>
          <w:rFonts w:ascii="Times New Roman" w:hAnsi="Times New Roman" w:cs="Times New Roman"/>
          <w:b/>
          <w:sz w:val="25"/>
          <w:szCs w:val="25"/>
        </w:rPr>
        <w:t>1</w:t>
      </w:r>
      <w:r w:rsidRPr="00674218">
        <w:rPr>
          <w:rFonts w:ascii="Times New Roman" w:hAnsi="Times New Roman" w:cs="Times New Roman"/>
          <w:b/>
          <w:sz w:val="25"/>
          <w:szCs w:val="25"/>
        </w:rPr>
        <w:t xml:space="preserve"> года.</w:t>
      </w:r>
    </w:p>
    <w:p w14:paraId="7EC1E830" w14:textId="77777777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lastRenderedPageBreak/>
        <w:t xml:space="preserve">   Представление документов, подтверждающих внесение задатка, признается заключением соглашения о задатке.</w:t>
      </w:r>
    </w:p>
    <w:p w14:paraId="6FF5731E" w14:textId="77777777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2.</w:t>
      </w:r>
      <w:r w:rsidR="00104236" w:rsidRPr="00674218">
        <w:rPr>
          <w:rFonts w:ascii="Times New Roman" w:hAnsi="Times New Roman" w:cs="Times New Roman"/>
          <w:sz w:val="25"/>
          <w:szCs w:val="25"/>
        </w:rPr>
        <w:t>6</w:t>
      </w:r>
      <w:r w:rsidRPr="00674218">
        <w:rPr>
          <w:rFonts w:ascii="Times New Roman" w:hAnsi="Times New Roman" w:cs="Times New Roman"/>
          <w:sz w:val="25"/>
          <w:szCs w:val="25"/>
        </w:rPr>
        <w:t xml:space="preserve">. Лицам, участвовавшим в аукционе, но не победившим в нем задатки возвращаются в течение трех рабочих дней со дня подписания протокола                                 о результатах аукциона. </w:t>
      </w:r>
    </w:p>
    <w:p w14:paraId="364E4581" w14:textId="77777777" w:rsidR="0089392A" w:rsidRPr="00674218" w:rsidRDefault="0089392A" w:rsidP="0089392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Задаток, внесенный лицом, признанным победителем аукциона,                                 </w:t>
      </w:r>
      <w:r w:rsidR="00502973" w:rsidRPr="00674218">
        <w:rPr>
          <w:rFonts w:ascii="Times New Roman" w:hAnsi="Times New Roman" w:cs="Times New Roman"/>
          <w:bCs/>
          <w:sz w:val="25"/>
          <w:szCs w:val="25"/>
        </w:rPr>
        <w:t>засчитывае</w:t>
      </w:r>
      <w:r w:rsidR="00370883" w:rsidRPr="00674218">
        <w:rPr>
          <w:rFonts w:ascii="Times New Roman" w:hAnsi="Times New Roman" w:cs="Times New Roman"/>
          <w:bCs/>
          <w:sz w:val="25"/>
          <w:szCs w:val="25"/>
        </w:rPr>
        <w:t>тся в оплату приобретаемого земельного участка.</w:t>
      </w:r>
    </w:p>
    <w:p w14:paraId="73CD2639" w14:textId="77777777" w:rsidR="0089392A" w:rsidRPr="00674218" w:rsidRDefault="0089392A" w:rsidP="0089392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     </w:t>
      </w:r>
      <w:r w:rsidR="00977A3F" w:rsidRPr="00674218">
        <w:rPr>
          <w:rFonts w:ascii="Times New Roman" w:hAnsi="Times New Roman" w:cs="Times New Roman"/>
          <w:sz w:val="25"/>
          <w:szCs w:val="25"/>
        </w:rPr>
        <w:t>Задаток, внесенный лицом, единственно подавшим заявку на участие в аукционе, или лицом единственно признанным участником аукциона, и не заключившим в установленном порядке договор купли-продажи земельного участка, вследствие уклонения от заключения договора, не возвращается.</w:t>
      </w:r>
    </w:p>
    <w:p w14:paraId="20405A09" w14:textId="77777777" w:rsidR="0089392A" w:rsidRPr="00674218" w:rsidRDefault="0089392A" w:rsidP="008939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FCAD286" w14:textId="77777777" w:rsidR="0089392A" w:rsidRPr="00674218" w:rsidRDefault="0089392A" w:rsidP="008939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674218">
        <w:rPr>
          <w:rFonts w:ascii="Times New Roman" w:eastAsia="Calibri" w:hAnsi="Times New Roman" w:cs="Times New Roman"/>
          <w:b/>
          <w:sz w:val="25"/>
          <w:szCs w:val="25"/>
        </w:rPr>
        <w:t xml:space="preserve">3. Порядок проведения аукциона  </w:t>
      </w:r>
    </w:p>
    <w:p w14:paraId="02FB54EC" w14:textId="77777777" w:rsidR="0089392A" w:rsidRPr="00674218" w:rsidRDefault="0089392A" w:rsidP="0089392A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3.1. Регистрация участников аукциона проводится в день проведения аукциона                               в течение 15 минут до начала проведения процедуры аукциона.</w:t>
      </w:r>
    </w:p>
    <w:p w14:paraId="7EF586F8" w14:textId="77777777" w:rsidR="0089392A" w:rsidRPr="00674218" w:rsidRDefault="0089392A" w:rsidP="0089392A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3.2. Аукцион начинается с оглашения наименования предмета аукциона, основных характеристик земельного участка и начальной цены </w:t>
      </w:r>
      <w:r w:rsidR="0029571F" w:rsidRPr="00674218">
        <w:rPr>
          <w:rFonts w:ascii="Times New Roman" w:eastAsia="Calibri" w:hAnsi="Times New Roman" w:cs="Times New Roman"/>
          <w:sz w:val="25"/>
          <w:szCs w:val="25"/>
        </w:rPr>
        <w:t>продажи земельного участка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, «шага аукциона» и порядка проведения аукциона. Участникам аукциона выдаются пронумерованные карточки, которые они поднимают после оглашения начальной цены предмета аукциона (цены лота) и каждой очередной цены в случае, если они готовы заключить договор </w:t>
      </w:r>
      <w:r w:rsidR="0029571F" w:rsidRPr="00674218">
        <w:rPr>
          <w:rFonts w:ascii="Times New Roman" w:hAnsi="Times New Roman" w:cs="Times New Roman"/>
          <w:sz w:val="25"/>
          <w:szCs w:val="25"/>
        </w:rPr>
        <w:t xml:space="preserve">купли-продажи 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первым поднял карточку,  и указывает на этого участника аукциона. Затем аукционист объявляет следующую цену </w:t>
      </w:r>
      <w:r w:rsidR="0029571F" w:rsidRPr="00674218">
        <w:rPr>
          <w:rFonts w:ascii="Times New Roman" w:hAnsi="Times New Roman" w:cs="Times New Roman"/>
          <w:sz w:val="25"/>
          <w:szCs w:val="25"/>
        </w:rPr>
        <w:t xml:space="preserve">продажи 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в соответствии с «шагом аукциона». При отсутствии участников аукциона, готовых заключить договор </w:t>
      </w:r>
      <w:r w:rsidR="0029571F" w:rsidRPr="00674218">
        <w:rPr>
          <w:rFonts w:ascii="Times New Roman" w:hAnsi="Times New Roman" w:cs="Times New Roman"/>
          <w:sz w:val="25"/>
          <w:szCs w:val="25"/>
        </w:rPr>
        <w:t>купли-продажи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карточку, аукцион завершается.</w:t>
      </w:r>
    </w:p>
    <w:p w14:paraId="2C47E2DD" w14:textId="77777777" w:rsidR="0089392A" w:rsidRPr="00674218" w:rsidRDefault="0089392A" w:rsidP="0089392A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 3.3. Победителем аукциона признается  участник аукциона, предложивший</w:t>
      </w:r>
      <w:r w:rsidR="00370E9D" w:rsidRPr="00674218">
        <w:rPr>
          <w:rFonts w:ascii="Times New Roman" w:eastAsia="Calibri" w:hAnsi="Times New Roman" w:cs="Times New Roman"/>
          <w:sz w:val="25"/>
          <w:szCs w:val="25"/>
        </w:rPr>
        <w:t xml:space="preserve"> наибольшую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70883" w:rsidRPr="00674218">
        <w:rPr>
          <w:rFonts w:ascii="Times New Roman" w:eastAsia="Calibri" w:hAnsi="Times New Roman" w:cs="Times New Roman"/>
          <w:sz w:val="25"/>
          <w:szCs w:val="25"/>
        </w:rPr>
        <w:t xml:space="preserve">цену продажи </w:t>
      </w:r>
      <w:r w:rsidRPr="00674218">
        <w:rPr>
          <w:rFonts w:ascii="Times New Roman" w:eastAsia="Calibri" w:hAnsi="Times New Roman" w:cs="Times New Roman"/>
          <w:sz w:val="25"/>
          <w:szCs w:val="25"/>
        </w:rPr>
        <w:t>за земельный участок и номер карточки которого был назван аукционистом последним.</w:t>
      </w:r>
    </w:p>
    <w:p w14:paraId="5CD7121F" w14:textId="77777777" w:rsidR="0089392A" w:rsidRPr="00674218" w:rsidRDefault="0089392A" w:rsidP="0089392A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 3.4. По завершению аукциона аукционист объявляет об окончании аукциона, называет цену </w:t>
      </w:r>
      <w:r w:rsidR="0029571F" w:rsidRPr="00674218">
        <w:rPr>
          <w:rFonts w:ascii="Times New Roman" w:hAnsi="Times New Roman" w:cs="Times New Roman"/>
          <w:sz w:val="25"/>
          <w:szCs w:val="25"/>
        </w:rPr>
        <w:t>продажи</w:t>
      </w: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70883" w:rsidRPr="00674218">
        <w:rPr>
          <w:rFonts w:ascii="Times New Roman" w:eastAsia="Calibri" w:hAnsi="Times New Roman" w:cs="Times New Roman"/>
          <w:sz w:val="25"/>
          <w:szCs w:val="25"/>
        </w:rPr>
        <w:t xml:space="preserve">земельного участка </w:t>
      </w:r>
      <w:r w:rsidRPr="00674218">
        <w:rPr>
          <w:rFonts w:ascii="Times New Roman" w:eastAsia="Calibri" w:hAnsi="Times New Roman" w:cs="Times New Roman"/>
          <w:sz w:val="25"/>
          <w:szCs w:val="25"/>
        </w:rPr>
        <w:t>и номер карточки победителя аукциона.</w:t>
      </w:r>
    </w:p>
    <w:p w14:paraId="41DF274C" w14:textId="77777777" w:rsidR="0089392A" w:rsidRPr="00674218" w:rsidRDefault="0089392A" w:rsidP="0089392A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74218">
        <w:rPr>
          <w:rFonts w:ascii="Times New Roman" w:eastAsia="Calibri" w:hAnsi="Times New Roman" w:cs="Times New Roman"/>
          <w:sz w:val="25"/>
          <w:szCs w:val="25"/>
        </w:rPr>
        <w:t xml:space="preserve">         3.5. Протокол о результатах аукциона является документом, удостоверяющим право победителя на заключение договора  </w:t>
      </w:r>
      <w:r w:rsidR="0029571F" w:rsidRPr="00674218">
        <w:rPr>
          <w:rFonts w:ascii="Times New Roman" w:hAnsi="Times New Roman" w:cs="Times New Roman"/>
          <w:sz w:val="25"/>
          <w:szCs w:val="25"/>
        </w:rPr>
        <w:t>купли-продажи з</w:t>
      </w:r>
      <w:r w:rsidRPr="00674218">
        <w:rPr>
          <w:rFonts w:ascii="Times New Roman" w:eastAsia="Calibri" w:hAnsi="Times New Roman" w:cs="Times New Roman"/>
          <w:sz w:val="25"/>
          <w:szCs w:val="25"/>
        </w:rPr>
        <w:t>емельного участка.</w:t>
      </w:r>
    </w:p>
    <w:p w14:paraId="1CE9963A" w14:textId="2948B624" w:rsidR="0089392A" w:rsidRPr="00674218" w:rsidRDefault="0089392A" w:rsidP="00E41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67421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</w:t>
      </w:r>
      <w:r w:rsidR="00E41E7D" w:rsidRPr="0067421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                                  </w:t>
      </w:r>
      <w:r w:rsidRPr="0067421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4. Заключительные положения</w:t>
      </w:r>
    </w:p>
    <w:p w14:paraId="4834FAD3" w14:textId="77777777" w:rsidR="0089392A" w:rsidRPr="00674218" w:rsidRDefault="0089392A" w:rsidP="0089392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29571F"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Все вопросы, касающиеся проведения аукциона, не нашедшие отражения                   в настоящем извещении о проведении аукциона, регулируются законодательством Российской Федерации.</w:t>
      </w:r>
    </w:p>
    <w:p w14:paraId="33873CA1" w14:textId="77777777" w:rsidR="0089392A" w:rsidRPr="00674218" w:rsidRDefault="0089392A" w:rsidP="0029571F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</w:t>
      </w:r>
      <w:r w:rsidR="0029571F" w:rsidRPr="00674218">
        <w:rPr>
          <w:rFonts w:ascii="Times New Roman" w:hAnsi="Times New Roman" w:cs="Times New Roman"/>
          <w:sz w:val="25"/>
          <w:szCs w:val="25"/>
        </w:rPr>
        <w:t xml:space="preserve">      </w:t>
      </w:r>
      <w:r w:rsidRPr="00674218">
        <w:rPr>
          <w:rFonts w:ascii="Times New Roman" w:hAnsi="Times New Roman" w:cs="Times New Roman"/>
          <w:sz w:val="25"/>
          <w:szCs w:val="25"/>
        </w:rPr>
        <w:t>Настоящее извещение опубликовано в официальном печатном издании газеты «Липецкая газета».</w:t>
      </w:r>
    </w:p>
    <w:p w14:paraId="662DCD5E" w14:textId="5FF719A9" w:rsidR="0089392A" w:rsidRPr="00674218" w:rsidRDefault="0089392A" w:rsidP="0029571F">
      <w:pPr>
        <w:spacing w:after="0" w:line="240" w:lineRule="auto"/>
        <w:ind w:left="-284" w:right="-2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hAnsi="Times New Roman" w:cs="Times New Roman"/>
          <w:sz w:val="25"/>
          <w:szCs w:val="25"/>
        </w:rPr>
        <w:t xml:space="preserve">     </w:t>
      </w:r>
      <w:r w:rsidR="0029571F" w:rsidRPr="00674218">
        <w:rPr>
          <w:rFonts w:ascii="Times New Roman" w:hAnsi="Times New Roman" w:cs="Times New Roman"/>
          <w:sz w:val="25"/>
          <w:szCs w:val="25"/>
        </w:rPr>
        <w:t xml:space="preserve">     </w:t>
      </w:r>
      <w:r w:rsidRPr="00674218">
        <w:rPr>
          <w:rFonts w:ascii="Times New Roman" w:hAnsi="Times New Roman" w:cs="Times New Roman"/>
          <w:sz w:val="25"/>
          <w:szCs w:val="25"/>
        </w:rPr>
        <w:t xml:space="preserve"> Извещение о проведении аукциона и проект</w:t>
      </w:r>
      <w:r w:rsidR="00480177" w:rsidRPr="00674218">
        <w:rPr>
          <w:rFonts w:ascii="Times New Roman" w:hAnsi="Times New Roman" w:cs="Times New Roman"/>
          <w:sz w:val="25"/>
          <w:szCs w:val="25"/>
        </w:rPr>
        <w:t>ы</w:t>
      </w:r>
      <w:r w:rsidRPr="00674218">
        <w:rPr>
          <w:rFonts w:ascii="Times New Roman" w:hAnsi="Times New Roman" w:cs="Times New Roman"/>
          <w:sz w:val="25"/>
          <w:szCs w:val="25"/>
        </w:rPr>
        <w:t xml:space="preserve"> договор</w:t>
      </w:r>
      <w:r w:rsidR="00480177" w:rsidRPr="00674218">
        <w:rPr>
          <w:rFonts w:ascii="Times New Roman" w:hAnsi="Times New Roman" w:cs="Times New Roman"/>
          <w:sz w:val="25"/>
          <w:szCs w:val="25"/>
        </w:rPr>
        <w:t>ов</w:t>
      </w:r>
      <w:r w:rsidRPr="00674218">
        <w:rPr>
          <w:rFonts w:ascii="Times New Roman" w:hAnsi="Times New Roman" w:cs="Times New Roman"/>
          <w:sz w:val="25"/>
          <w:szCs w:val="25"/>
        </w:rPr>
        <w:t xml:space="preserve"> </w:t>
      </w:r>
      <w:r w:rsidR="0029571F" w:rsidRPr="00674218">
        <w:rPr>
          <w:rFonts w:ascii="Times New Roman" w:hAnsi="Times New Roman" w:cs="Times New Roman"/>
          <w:sz w:val="25"/>
          <w:szCs w:val="25"/>
        </w:rPr>
        <w:t>купли-продажи</w:t>
      </w:r>
      <w:r w:rsidRPr="0067421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480177" w:rsidRPr="00674218">
        <w:rPr>
          <w:rFonts w:ascii="Times New Roman" w:hAnsi="Times New Roman" w:cs="Times New Roman"/>
          <w:sz w:val="25"/>
          <w:szCs w:val="25"/>
        </w:rPr>
        <w:t>ых</w:t>
      </w:r>
      <w:r w:rsidRPr="00674218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480177" w:rsidRPr="00674218">
        <w:rPr>
          <w:rFonts w:ascii="Times New Roman" w:hAnsi="Times New Roman" w:cs="Times New Roman"/>
          <w:sz w:val="25"/>
          <w:szCs w:val="25"/>
        </w:rPr>
        <w:t>ов</w:t>
      </w:r>
      <w:r w:rsidRPr="00674218">
        <w:rPr>
          <w:rFonts w:ascii="Times New Roman" w:hAnsi="Times New Roman" w:cs="Times New Roman"/>
          <w:sz w:val="25"/>
          <w:szCs w:val="25"/>
        </w:rPr>
        <w:t xml:space="preserve"> размещены по следующим адресам в сети Интернет: </w:t>
      </w:r>
    </w:p>
    <w:p w14:paraId="062C8A09" w14:textId="77777777" w:rsidR="0089392A" w:rsidRPr="00674218" w:rsidRDefault="0089392A" w:rsidP="0089392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www.torgi.gov.ru - официальный сайт РФ для размещения информации                        о проведении торгов;</w:t>
      </w:r>
    </w:p>
    <w:p w14:paraId="75B82A8C" w14:textId="77777777" w:rsidR="0089392A" w:rsidRPr="00674218" w:rsidRDefault="0089392A" w:rsidP="0089392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www.uizo.ru - официальный сайт управления имущественных и земельных отношений Липецкой области;</w:t>
      </w:r>
    </w:p>
    <w:p w14:paraId="35452E4D" w14:textId="77777777" w:rsidR="0089392A" w:rsidRPr="00674218" w:rsidRDefault="0089392A" w:rsidP="00893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- www.admlip.ru - сайт администрации Липецкой области;</w:t>
      </w:r>
    </w:p>
    <w:p w14:paraId="3A0E1A1D" w14:textId="0F823F52" w:rsidR="0089392A" w:rsidRPr="00674218" w:rsidRDefault="0089392A" w:rsidP="0089392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- www.filo.ru - сайт О</w:t>
      </w:r>
      <w:r w:rsidR="00BD294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</w:t>
      </w:r>
      <w:r w:rsidRPr="0067421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 «Областной фонд имущества».</w:t>
      </w:r>
    </w:p>
    <w:p w14:paraId="4A0C91B7" w14:textId="77777777" w:rsidR="0089392A" w:rsidRPr="00674218" w:rsidRDefault="0089392A" w:rsidP="0089392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F3F08BF" w14:textId="77777777" w:rsidR="00F0092C" w:rsidRPr="00674218" w:rsidRDefault="00F0092C" w:rsidP="0089392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A4990AB" w14:textId="785858A6" w:rsidR="0089392A" w:rsidRPr="00F0587F" w:rsidRDefault="0089392A" w:rsidP="00DC6F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9392A" w:rsidRPr="00F0587F" w:rsidSect="009547C0">
      <w:headerReference w:type="default" r:id="rId8"/>
      <w:pgSz w:w="11906" w:h="16838"/>
      <w:pgMar w:top="426" w:right="851" w:bottom="42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1017C" w14:textId="77777777" w:rsidR="00266DE5" w:rsidRDefault="00266DE5">
      <w:pPr>
        <w:spacing w:after="0" w:line="240" w:lineRule="auto"/>
      </w:pPr>
      <w:r>
        <w:separator/>
      </w:r>
    </w:p>
  </w:endnote>
  <w:endnote w:type="continuationSeparator" w:id="0">
    <w:p w14:paraId="7B1B17B8" w14:textId="77777777" w:rsidR="00266DE5" w:rsidRDefault="0026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FC098" w14:textId="77777777" w:rsidR="00266DE5" w:rsidRDefault="00266DE5">
      <w:pPr>
        <w:spacing w:after="0" w:line="240" w:lineRule="auto"/>
      </w:pPr>
      <w:r>
        <w:separator/>
      </w:r>
    </w:p>
  </w:footnote>
  <w:footnote w:type="continuationSeparator" w:id="0">
    <w:p w14:paraId="7F2D08B0" w14:textId="77777777" w:rsidR="00266DE5" w:rsidRDefault="0026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260170"/>
      <w:docPartObj>
        <w:docPartGallery w:val="Page Numbers (Top of Page)"/>
        <w:docPartUnique/>
      </w:docPartObj>
    </w:sdtPr>
    <w:sdtEndPr/>
    <w:sdtContent>
      <w:p w14:paraId="50AD0ACB" w14:textId="77777777" w:rsidR="00266DE5" w:rsidRDefault="00266DE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8B">
          <w:rPr>
            <w:noProof/>
          </w:rPr>
          <w:t>3</w:t>
        </w:r>
        <w:r>
          <w:fldChar w:fldCharType="end"/>
        </w:r>
      </w:p>
    </w:sdtContent>
  </w:sdt>
  <w:p w14:paraId="1983F84C" w14:textId="77777777" w:rsidR="00266DE5" w:rsidRDefault="00266D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395" w:hanging="855"/>
      </w:pPr>
    </w:lvl>
  </w:abstractNum>
  <w:abstractNum w:abstractNumId="1" w15:restartNumberingAfterBreak="0">
    <w:nsid w:val="23C97D89"/>
    <w:multiLevelType w:val="multilevel"/>
    <w:tmpl w:val="9BBE706E"/>
    <w:lvl w:ilvl="0">
      <w:start w:val="2018"/>
      <w:numFmt w:val="decimal"/>
      <w:lvlText w:val="29.06.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2530ED"/>
    <w:multiLevelType w:val="multilevel"/>
    <w:tmpl w:val="84B0FABA"/>
    <w:lvl w:ilvl="0">
      <w:start w:val="2018"/>
      <w:numFmt w:val="decimal"/>
      <w:lvlText w:val="29.06.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32D18"/>
    <w:multiLevelType w:val="singleLevel"/>
    <w:tmpl w:val="522014B2"/>
    <w:lvl w:ilvl="0">
      <w:start w:val="5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hint="default"/>
      </w:rPr>
    </w:lvl>
  </w:abstractNum>
  <w:abstractNum w:abstractNumId="4" w15:restartNumberingAfterBreak="0">
    <w:nsid w:val="635D341E"/>
    <w:multiLevelType w:val="multilevel"/>
    <w:tmpl w:val="2440035E"/>
    <w:lvl w:ilvl="0">
      <w:start w:val="2019"/>
      <w:numFmt w:val="decimal"/>
      <w:lvlText w:val="25.06.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A0"/>
    <w:rsid w:val="00004784"/>
    <w:rsid w:val="00006922"/>
    <w:rsid w:val="00012E88"/>
    <w:rsid w:val="000171A2"/>
    <w:rsid w:val="000178B2"/>
    <w:rsid w:val="00021441"/>
    <w:rsid w:val="000261E5"/>
    <w:rsid w:val="0002786F"/>
    <w:rsid w:val="0003159B"/>
    <w:rsid w:val="00032DAD"/>
    <w:rsid w:val="00034393"/>
    <w:rsid w:val="000354B4"/>
    <w:rsid w:val="00037A5D"/>
    <w:rsid w:val="00044114"/>
    <w:rsid w:val="00053401"/>
    <w:rsid w:val="00054B3B"/>
    <w:rsid w:val="00056240"/>
    <w:rsid w:val="00057D37"/>
    <w:rsid w:val="0006080C"/>
    <w:rsid w:val="0006476F"/>
    <w:rsid w:val="00071A6D"/>
    <w:rsid w:val="000747E1"/>
    <w:rsid w:val="000777CC"/>
    <w:rsid w:val="0008038A"/>
    <w:rsid w:val="00081612"/>
    <w:rsid w:val="00090847"/>
    <w:rsid w:val="00090979"/>
    <w:rsid w:val="00092E71"/>
    <w:rsid w:val="00093279"/>
    <w:rsid w:val="00094771"/>
    <w:rsid w:val="000A09D7"/>
    <w:rsid w:val="000A2D3F"/>
    <w:rsid w:val="000A3749"/>
    <w:rsid w:val="000A3BD6"/>
    <w:rsid w:val="000A3E3C"/>
    <w:rsid w:val="000A446D"/>
    <w:rsid w:val="000A639B"/>
    <w:rsid w:val="000A6B78"/>
    <w:rsid w:val="000A7E86"/>
    <w:rsid w:val="000B171A"/>
    <w:rsid w:val="000B3E8A"/>
    <w:rsid w:val="000B48C9"/>
    <w:rsid w:val="000C0C47"/>
    <w:rsid w:val="000C1427"/>
    <w:rsid w:val="000C2380"/>
    <w:rsid w:val="000C3915"/>
    <w:rsid w:val="000C3C6C"/>
    <w:rsid w:val="000C6205"/>
    <w:rsid w:val="000D0043"/>
    <w:rsid w:val="000D3B2A"/>
    <w:rsid w:val="000D5C5A"/>
    <w:rsid w:val="000D6FD3"/>
    <w:rsid w:val="000E0BA5"/>
    <w:rsid w:val="000E43CF"/>
    <w:rsid w:val="000E4D2D"/>
    <w:rsid w:val="000E5420"/>
    <w:rsid w:val="000E548D"/>
    <w:rsid w:val="000F072B"/>
    <w:rsid w:val="000F2FA0"/>
    <w:rsid w:val="000F4E2C"/>
    <w:rsid w:val="000F586F"/>
    <w:rsid w:val="000F7175"/>
    <w:rsid w:val="00100B02"/>
    <w:rsid w:val="00101322"/>
    <w:rsid w:val="00103F18"/>
    <w:rsid w:val="00104236"/>
    <w:rsid w:val="00104514"/>
    <w:rsid w:val="00110CAE"/>
    <w:rsid w:val="00113E54"/>
    <w:rsid w:val="0011709E"/>
    <w:rsid w:val="0012089C"/>
    <w:rsid w:val="00122364"/>
    <w:rsid w:val="00124291"/>
    <w:rsid w:val="00124AF1"/>
    <w:rsid w:val="001272D0"/>
    <w:rsid w:val="00132294"/>
    <w:rsid w:val="00133C33"/>
    <w:rsid w:val="00133D10"/>
    <w:rsid w:val="00136C5E"/>
    <w:rsid w:val="00136E3F"/>
    <w:rsid w:val="001414AF"/>
    <w:rsid w:val="00142ECB"/>
    <w:rsid w:val="001453CC"/>
    <w:rsid w:val="00146165"/>
    <w:rsid w:val="00146B27"/>
    <w:rsid w:val="0015217F"/>
    <w:rsid w:val="001576A5"/>
    <w:rsid w:val="0017175C"/>
    <w:rsid w:val="001720B0"/>
    <w:rsid w:val="001721E4"/>
    <w:rsid w:val="00173CF1"/>
    <w:rsid w:val="00173DC2"/>
    <w:rsid w:val="00174959"/>
    <w:rsid w:val="00176A28"/>
    <w:rsid w:val="00177E44"/>
    <w:rsid w:val="00181B0F"/>
    <w:rsid w:val="00182811"/>
    <w:rsid w:val="00183791"/>
    <w:rsid w:val="00186264"/>
    <w:rsid w:val="00187C69"/>
    <w:rsid w:val="00190075"/>
    <w:rsid w:val="00190139"/>
    <w:rsid w:val="00191BF1"/>
    <w:rsid w:val="00192156"/>
    <w:rsid w:val="00194159"/>
    <w:rsid w:val="001A005A"/>
    <w:rsid w:val="001A478D"/>
    <w:rsid w:val="001A62EE"/>
    <w:rsid w:val="001A65CB"/>
    <w:rsid w:val="001A7263"/>
    <w:rsid w:val="001B0728"/>
    <w:rsid w:val="001B253E"/>
    <w:rsid w:val="001B2EAE"/>
    <w:rsid w:val="001B617E"/>
    <w:rsid w:val="001B7186"/>
    <w:rsid w:val="001C0360"/>
    <w:rsid w:val="001C306B"/>
    <w:rsid w:val="001C4668"/>
    <w:rsid w:val="001C508B"/>
    <w:rsid w:val="001C6207"/>
    <w:rsid w:val="001D2502"/>
    <w:rsid w:val="001D3F72"/>
    <w:rsid w:val="001D44CA"/>
    <w:rsid w:val="001D4ABA"/>
    <w:rsid w:val="001D5E8E"/>
    <w:rsid w:val="001D7EF6"/>
    <w:rsid w:val="001E23E1"/>
    <w:rsid w:val="001F3325"/>
    <w:rsid w:val="001F7DC5"/>
    <w:rsid w:val="0020431C"/>
    <w:rsid w:val="002045D1"/>
    <w:rsid w:val="00206E22"/>
    <w:rsid w:val="0022193C"/>
    <w:rsid w:val="0022381D"/>
    <w:rsid w:val="0022582B"/>
    <w:rsid w:val="002258E1"/>
    <w:rsid w:val="00232292"/>
    <w:rsid w:val="0023393B"/>
    <w:rsid w:val="00234907"/>
    <w:rsid w:val="00234F82"/>
    <w:rsid w:val="00240E37"/>
    <w:rsid w:val="00244872"/>
    <w:rsid w:val="002469CB"/>
    <w:rsid w:val="00247E44"/>
    <w:rsid w:val="002512D2"/>
    <w:rsid w:val="00252F05"/>
    <w:rsid w:val="00254D8E"/>
    <w:rsid w:val="00255168"/>
    <w:rsid w:val="00255169"/>
    <w:rsid w:val="002556D0"/>
    <w:rsid w:val="00256E2D"/>
    <w:rsid w:val="00262AB5"/>
    <w:rsid w:val="00264777"/>
    <w:rsid w:val="00265B2C"/>
    <w:rsid w:val="00266DE5"/>
    <w:rsid w:val="00270923"/>
    <w:rsid w:val="002709E6"/>
    <w:rsid w:val="002727DD"/>
    <w:rsid w:val="002737FB"/>
    <w:rsid w:val="002747ED"/>
    <w:rsid w:val="00276B25"/>
    <w:rsid w:val="00276E1F"/>
    <w:rsid w:val="002901E3"/>
    <w:rsid w:val="00290A79"/>
    <w:rsid w:val="00291F64"/>
    <w:rsid w:val="00292E25"/>
    <w:rsid w:val="00293881"/>
    <w:rsid w:val="002944D8"/>
    <w:rsid w:val="00294E46"/>
    <w:rsid w:val="0029571F"/>
    <w:rsid w:val="002960D3"/>
    <w:rsid w:val="002A0F5B"/>
    <w:rsid w:val="002A14E8"/>
    <w:rsid w:val="002A2BE4"/>
    <w:rsid w:val="002A4669"/>
    <w:rsid w:val="002A59E3"/>
    <w:rsid w:val="002B0933"/>
    <w:rsid w:val="002B1FD8"/>
    <w:rsid w:val="002B3C9F"/>
    <w:rsid w:val="002B43EF"/>
    <w:rsid w:val="002B5330"/>
    <w:rsid w:val="002B6418"/>
    <w:rsid w:val="002B6424"/>
    <w:rsid w:val="002C178C"/>
    <w:rsid w:val="002C254B"/>
    <w:rsid w:val="002C30C3"/>
    <w:rsid w:val="002C3A21"/>
    <w:rsid w:val="002D04A7"/>
    <w:rsid w:val="002D16DF"/>
    <w:rsid w:val="002D4AA0"/>
    <w:rsid w:val="002D4CE0"/>
    <w:rsid w:val="002D6641"/>
    <w:rsid w:val="002D664B"/>
    <w:rsid w:val="002E2AF4"/>
    <w:rsid w:val="002F12EC"/>
    <w:rsid w:val="002F1785"/>
    <w:rsid w:val="002F18AB"/>
    <w:rsid w:val="002F5F3E"/>
    <w:rsid w:val="003013AE"/>
    <w:rsid w:val="00301A53"/>
    <w:rsid w:val="00302E15"/>
    <w:rsid w:val="00313AC8"/>
    <w:rsid w:val="00313C78"/>
    <w:rsid w:val="00313DD4"/>
    <w:rsid w:val="00313EBD"/>
    <w:rsid w:val="0031632A"/>
    <w:rsid w:val="00317C5C"/>
    <w:rsid w:val="0032163E"/>
    <w:rsid w:val="003240D2"/>
    <w:rsid w:val="00330F8C"/>
    <w:rsid w:val="00331A27"/>
    <w:rsid w:val="0033258D"/>
    <w:rsid w:val="0033379C"/>
    <w:rsid w:val="00340F29"/>
    <w:rsid w:val="00343068"/>
    <w:rsid w:val="003436FC"/>
    <w:rsid w:val="003437DE"/>
    <w:rsid w:val="00343D50"/>
    <w:rsid w:val="00345668"/>
    <w:rsid w:val="00351410"/>
    <w:rsid w:val="0035146A"/>
    <w:rsid w:val="00352600"/>
    <w:rsid w:val="003528B6"/>
    <w:rsid w:val="00352E5E"/>
    <w:rsid w:val="00353A18"/>
    <w:rsid w:val="003548AD"/>
    <w:rsid w:val="003566B8"/>
    <w:rsid w:val="00357F23"/>
    <w:rsid w:val="00361526"/>
    <w:rsid w:val="00370883"/>
    <w:rsid w:val="00370E9D"/>
    <w:rsid w:val="0038139D"/>
    <w:rsid w:val="00381FA0"/>
    <w:rsid w:val="003973FD"/>
    <w:rsid w:val="003A176B"/>
    <w:rsid w:val="003A2EA4"/>
    <w:rsid w:val="003A3815"/>
    <w:rsid w:val="003A62D9"/>
    <w:rsid w:val="003A7CA6"/>
    <w:rsid w:val="003B0266"/>
    <w:rsid w:val="003B2035"/>
    <w:rsid w:val="003C01F6"/>
    <w:rsid w:val="003C201F"/>
    <w:rsid w:val="003C52C0"/>
    <w:rsid w:val="003C778E"/>
    <w:rsid w:val="003D1AD2"/>
    <w:rsid w:val="003D563A"/>
    <w:rsid w:val="003D6AA0"/>
    <w:rsid w:val="003D701B"/>
    <w:rsid w:val="003E04B8"/>
    <w:rsid w:val="003E48D4"/>
    <w:rsid w:val="003E6300"/>
    <w:rsid w:val="003E64CA"/>
    <w:rsid w:val="003F2E82"/>
    <w:rsid w:val="003F4F0E"/>
    <w:rsid w:val="003F6492"/>
    <w:rsid w:val="00405A7A"/>
    <w:rsid w:val="00407CD7"/>
    <w:rsid w:val="00411CD6"/>
    <w:rsid w:val="004142CB"/>
    <w:rsid w:val="00420A29"/>
    <w:rsid w:val="00420FA8"/>
    <w:rsid w:val="004211D6"/>
    <w:rsid w:val="004218BC"/>
    <w:rsid w:val="00421EBF"/>
    <w:rsid w:val="004267D3"/>
    <w:rsid w:val="00427EBF"/>
    <w:rsid w:val="00431A99"/>
    <w:rsid w:val="00432DE8"/>
    <w:rsid w:val="00434827"/>
    <w:rsid w:val="0044593E"/>
    <w:rsid w:val="00454991"/>
    <w:rsid w:val="00454B22"/>
    <w:rsid w:val="00456E95"/>
    <w:rsid w:val="00456F48"/>
    <w:rsid w:val="00457083"/>
    <w:rsid w:val="004617FE"/>
    <w:rsid w:val="0046235C"/>
    <w:rsid w:val="00464436"/>
    <w:rsid w:val="004657CB"/>
    <w:rsid w:val="0047191E"/>
    <w:rsid w:val="00471B21"/>
    <w:rsid w:val="00472628"/>
    <w:rsid w:val="00480177"/>
    <w:rsid w:val="00481F63"/>
    <w:rsid w:val="00483251"/>
    <w:rsid w:val="0048363D"/>
    <w:rsid w:val="00484C21"/>
    <w:rsid w:val="004851F1"/>
    <w:rsid w:val="00485BA9"/>
    <w:rsid w:val="00487D78"/>
    <w:rsid w:val="00490568"/>
    <w:rsid w:val="004943A0"/>
    <w:rsid w:val="00494E11"/>
    <w:rsid w:val="004970AB"/>
    <w:rsid w:val="004A1C54"/>
    <w:rsid w:val="004A47D9"/>
    <w:rsid w:val="004B0E33"/>
    <w:rsid w:val="004B2B13"/>
    <w:rsid w:val="004C09BE"/>
    <w:rsid w:val="004C4189"/>
    <w:rsid w:val="004C4D71"/>
    <w:rsid w:val="004C7A78"/>
    <w:rsid w:val="004D3167"/>
    <w:rsid w:val="004D4BCF"/>
    <w:rsid w:val="004D5090"/>
    <w:rsid w:val="004D7A98"/>
    <w:rsid w:val="004E0048"/>
    <w:rsid w:val="004E2C4E"/>
    <w:rsid w:val="004E33E9"/>
    <w:rsid w:val="004E4E6F"/>
    <w:rsid w:val="004F153E"/>
    <w:rsid w:val="004F7820"/>
    <w:rsid w:val="004F79BC"/>
    <w:rsid w:val="0050017F"/>
    <w:rsid w:val="00502973"/>
    <w:rsid w:val="005038B2"/>
    <w:rsid w:val="00506685"/>
    <w:rsid w:val="0050734F"/>
    <w:rsid w:val="005100C3"/>
    <w:rsid w:val="005106A9"/>
    <w:rsid w:val="00511CE5"/>
    <w:rsid w:val="00512930"/>
    <w:rsid w:val="00514C1A"/>
    <w:rsid w:val="005156DA"/>
    <w:rsid w:val="00522282"/>
    <w:rsid w:val="00523954"/>
    <w:rsid w:val="005276D6"/>
    <w:rsid w:val="00527ED7"/>
    <w:rsid w:val="005314E9"/>
    <w:rsid w:val="00537630"/>
    <w:rsid w:val="005378AC"/>
    <w:rsid w:val="00544418"/>
    <w:rsid w:val="00552CE5"/>
    <w:rsid w:val="00553551"/>
    <w:rsid w:val="00553DB3"/>
    <w:rsid w:val="0055456E"/>
    <w:rsid w:val="00555049"/>
    <w:rsid w:val="00561C97"/>
    <w:rsid w:val="00562238"/>
    <w:rsid w:val="00565713"/>
    <w:rsid w:val="00565BBA"/>
    <w:rsid w:val="00574A0E"/>
    <w:rsid w:val="0057751B"/>
    <w:rsid w:val="005807BD"/>
    <w:rsid w:val="005811C8"/>
    <w:rsid w:val="00581AE5"/>
    <w:rsid w:val="00583517"/>
    <w:rsid w:val="00584C15"/>
    <w:rsid w:val="00590CFD"/>
    <w:rsid w:val="0059444C"/>
    <w:rsid w:val="005A0174"/>
    <w:rsid w:val="005A1B0E"/>
    <w:rsid w:val="005A29EA"/>
    <w:rsid w:val="005A2C18"/>
    <w:rsid w:val="005B0DD8"/>
    <w:rsid w:val="005B1329"/>
    <w:rsid w:val="005B2204"/>
    <w:rsid w:val="005B246D"/>
    <w:rsid w:val="005B6B6A"/>
    <w:rsid w:val="005B7486"/>
    <w:rsid w:val="005C3207"/>
    <w:rsid w:val="005C5613"/>
    <w:rsid w:val="005D041A"/>
    <w:rsid w:val="005D230F"/>
    <w:rsid w:val="005D2703"/>
    <w:rsid w:val="005D32F0"/>
    <w:rsid w:val="005D5A94"/>
    <w:rsid w:val="005E0379"/>
    <w:rsid w:val="005E24A3"/>
    <w:rsid w:val="005E5B47"/>
    <w:rsid w:val="005E7751"/>
    <w:rsid w:val="005F436A"/>
    <w:rsid w:val="005F521E"/>
    <w:rsid w:val="00604C3C"/>
    <w:rsid w:val="00606338"/>
    <w:rsid w:val="00612C24"/>
    <w:rsid w:val="0061304D"/>
    <w:rsid w:val="00624619"/>
    <w:rsid w:val="006373F5"/>
    <w:rsid w:val="00643311"/>
    <w:rsid w:val="0064477A"/>
    <w:rsid w:val="00645173"/>
    <w:rsid w:val="00650C8A"/>
    <w:rsid w:val="00652472"/>
    <w:rsid w:val="00652F13"/>
    <w:rsid w:val="0065384B"/>
    <w:rsid w:val="00654715"/>
    <w:rsid w:val="0065588D"/>
    <w:rsid w:val="00655950"/>
    <w:rsid w:val="00656351"/>
    <w:rsid w:val="00656937"/>
    <w:rsid w:val="00660FF0"/>
    <w:rsid w:val="006628E2"/>
    <w:rsid w:val="006637AF"/>
    <w:rsid w:val="00666C93"/>
    <w:rsid w:val="006705AE"/>
    <w:rsid w:val="0067086D"/>
    <w:rsid w:val="00670AF5"/>
    <w:rsid w:val="00673B54"/>
    <w:rsid w:val="00674218"/>
    <w:rsid w:val="0067716A"/>
    <w:rsid w:val="0068107A"/>
    <w:rsid w:val="00681963"/>
    <w:rsid w:val="00691636"/>
    <w:rsid w:val="006922F3"/>
    <w:rsid w:val="006937CF"/>
    <w:rsid w:val="00695156"/>
    <w:rsid w:val="006970D7"/>
    <w:rsid w:val="006A3669"/>
    <w:rsid w:val="006A5C48"/>
    <w:rsid w:val="006A6816"/>
    <w:rsid w:val="006B2AF0"/>
    <w:rsid w:val="006B40DF"/>
    <w:rsid w:val="006C0938"/>
    <w:rsid w:val="006C0C67"/>
    <w:rsid w:val="006C3438"/>
    <w:rsid w:val="006C36C7"/>
    <w:rsid w:val="006C448A"/>
    <w:rsid w:val="006C4C3B"/>
    <w:rsid w:val="006D14D1"/>
    <w:rsid w:val="006D5064"/>
    <w:rsid w:val="006D57AF"/>
    <w:rsid w:val="006D6ABA"/>
    <w:rsid w:val="006D6E68"/>
    <w:rsid w:val="006D74FB"/>
    <w:rsid w:val="006D7D28"/>
    <w:rsid w:val="006E19B4"/>
    <w:rsid w:val="006E2A71"/>
    <w:rsid w:val="006E349C"/>
    <w:rsid w:val="006E4412"/>
    <w:rsid w:val="006E4B08"/>
    <w:rsid w:val="006F32E9"/>
    <w:rsid w:val="006F6BB6"/>
    <w:rsid w:val="00700ED2"/>
    <w:rsid w:val="007026FD"/>
    <w:rsid w:val="00702EDB"/>
    <w:rsid w:val="00710644"/>
    <w:rsid w:val="00713B93"/>
    <w:rsid w:val="007143A1"/>
    <w:rsid w:val="007144FD"/>
    <w:rsid w:val="00714BD7"/>
    <w:rsid w:val="007161C6"/>
    <w:rsid w:val="0071631C"/>
    <w:rsid w:val="00722184"/>
    <w:rsid w:val="007256B2"/>
    <w:rsid w:val="00732B92"/>
    <w:rsid w:val="00732E54"/>
    <w:rsid w:val="00735CE7"/>
    <w:rsid w:val="00736158"/>
    <w:rsid w:val="007413D7"/>
    <w:rsid w:val="00751E98"/>
    <w:rsid w:val="00760B0A"/>
    <w:rsid w:val="007617E8"/>
    <w:rsid w:val="0076692A"/>
    <w:rsid w:val="00772094"/>
    <w:rsid w:val="0077448B"/>
    <w:rsid w:val="0077626B"/>
    <w:rsid w:val="00781A05"/>
    <w:rsid w:val="00781BFF"/>
    <w:rsid w:val="00781EAA"/>
    <w:rsid w:val="007835EB"/>
    <w:rsid w:val="00790F89"/>
    <w:rsid w:val="0079311A"/>
    <w:rsid w:val="007950CB"/>
    <w:rsid w:val="007961CF"/>
    <w:rsid w:val="007A2A2E"/>
    <w:rsid w:val="007A659E"/>
    <w:rsid w:val="007B0DCF"/>
    <w:rsid w:val="007B435A"/>
    <w:rsid w:val="007B57B3"/>
    <w:rsid w:val="007B582D"/>
    <w:rsid w:val="007B66A0"/>
    <w:rsid w:val="007C07AC"/>
    <w:rsid w:val="007C08D4"/>
    <w:rsid w:val="007C3A4B"/>
    <w:rsid w:val="007C5527"/>
    <w:rsid w:val="007C67FF"/>
    <w:rsid w:val="007C6CE5"/>
    <w:rsid w:val="007D2D80"/>
    <w:rsid w:val="007D314F"/>
    <w:rsid w:val="007D4ABA"/>
    <w:rsid w:val="007D50F4"/>
    <w:rsid w:val="007D6B42"/>
    <w:rsid w:val="007D7053"/>
    <w:rsid w:val="007D79DC"/>
    <w:rsid w:val="007E1BB1"/>
    <w:rsid w:val="007E59AF"/>
    <w:rsid w:val="007E6571"/>
    <w:rsid w:val="007F3C4D"/>
    <w:rsid w:val="007F7A68"/>
    <w:rsid w:val="00802488"/>
    <w:rsid w:val="00805603"/>
    <w:rsid w:val="0081239E"/>
    <w:rsid w:val="00814596"/>
    <w:rsid w:val="008211F7"/>
    <w:rsid w:val="00821DDE"/>
    <w:rsid w:val="00821E5D"/>
    <w:rsid w:val="008222E7"/>
    <w:rsid w:val="00830FA9"/>
    <w:rsid w:val="00833644"/>
    <w:rsid w:val="00836048"/>
    <w:rsid w:val="0084054C"/>
    <w:rsid w:val="0084216E"/>
    <w:rsid w:val="0084302B"/>
    <w:rsid w:val="008474BA"/>
    <w:rsid w:val="008500F7"/>
    <w:rsid w:val="00850C21"/>
    <w:rsid w:val="008532D1"/>
    <w:rsid w:val="008544A4"/>
    <w:rsid w:val="00855FFD"/>
    <w:rsid w:val="008572E7"/>
    <w:rsid w:val="00860906"/>
    <w:rsid w:val="008625DC"/>
    <w:rsid w:val="00867543"/>
    <w:rsid w:val="00870CFF"/>
    <w:rsid w:val="008719C7"/>
    <w:rsid w:val="00871F7E"/>
    <w:rsid w:val="00872C4D"/>
    <w:rsid w:val="0087554A"/>
    <w:rsid w:val="0087685E"/>
    <w:rsid w:val="00876C78"/>
    <w:rsid w:val="00880AD0"/>
    <w:rsid w:val="00880ED5"/>
    <w:rsid w:val="0088195B"/>
    <w:rsid w:val="00884F6D"/>
    <w:rsid w:val="00886E10"/>
    <w:rsid w:val="00886F87"/>
    <w:rsid w:val="00890062"/>
    <w:rsid w:val="0089392A"/>
    <w:rsid w:val="00894723"/>
    <w:rsid w:val="00894842"/>
    <w:rsid w:val="008A1D5F"/>
    <w:rsid w:val="008A6F32"/>
    <w:rsid w:val="008B0901"/>
    <w:rsid w:val="008B0A06"/>
    <w:rsid w:val="008B0A9E"/>
    <w:rsid w:val="008B0EE6"/>
    <w:rsid w:val="008B4D6D"/>
    <w:rsid w:val="008C16A3"/>
    <w:rsid w:val="008C4313"/>
    <w:rsid w:val="008C7303"/>
    <w:rsid w:val="008D08F3"/>
    <w:rsid w:val="008D0AB8"/>
    <w:rsid w:val="008D1714"/>
    <w:rsid w:val="008D2A28"/>
    <w:rsid w:val="008D3B15"/>
    <w:rsid w:val="008D4CA8"/>
    <w:rsid w:val="008D4FC8"/>
    <w:rsid w:val="008E1342"/>
    <w:rsid w:val="008E3830"/>
    <w:rsid w:val="008E3C29"/>
    <w:rsid w:val="008E48BF"/>
    <w:rsid w:val="008E688D"/>
    <w:rsid w:val="008F04CB"/>
    <w:rsid w:val="008F1ECC"/>
    <w:rsid w:val="008F2B2A"/>
    <w:rsid w:val="008F543E"/>
    <w:rsid w:val="00904869"/>
    <w:rsid w:val="00904D0D"/>
    <w:rsid w:val="009050CD"/>
    <w:rsid w:val="009062B8"/>
    <w:rsid w:val="00906EB4"/>
    <w:rsid w:val="00910149"/>
    <w:rsid w:val="009124A9"/>
    <w:rsid w:val="0091284B"/>
    <w:rsid w:val="00913BD6"/>
    <w:rsid w:val="009144D3"/>
    <w:rsid w:val="0091567D"/>
    <w:rsid w:val="00917070"/>
    <w:rsid w:val="0092121F"/>
    <w:rsid w:val="0092226A"/>
    <w:rsid w:val="0092249E"/>
    <w:rsid w:val="00922959"/>
    <w:rsid w:val="00922D1D"/>
    <w:rsid w:val="009257DD"/>
    <w:rsid w:val="00927369"/>
    <w:rsid w:val="00927B5A"/>
    <w:rsid w:val="00930AA5"/>
    <w:rsid w:val="00931B99"/>
    <w:rsid w:val="0093232E"/>
    <w:rsid w:val="00934EAA"/>
    <w:rsid w:val="00935A2A"/>
    <w:rsid w:val="00936D0C"/>
    <w:rsid w:val="00937434"/>
    <w:rsid w:val="00941896"/>
    <w:rsid w:val="00941E11"/>
    <w:rsid w:val="00942CE8"/>
    <w:rsid w:val="0094486F"/>
    <w:rsid w:val="009457D8"/>
    <w:rsid w:val="00945B76"/>
    <w:rsid w:val="00947F66"/>
    <w:rsid w:val="00950208"/>
    <w:rsid w:val="00951155"/>
    <w:rsid w:val="00953FEE"/>
    <w:rsid w:val="009547C0"/>
    <w:rsid w:val="009554F8"/>
    <w:rsid w:val="0095625A"/>
    <w:rsid w:val="009563E0"/>
    <w:rsid w:val="00956D88"/>
    <w:rsid w:val="009574A1"/>
    <w:rsid w:val="0096192F"/>
    <w:rsid w:val="00965F99"/>
    <w:rsid w:val="00976EB0"/>
    <w:rsid w:val="00977A3F"/>
    <w:rsid w:val="009812A3"/>
    <w:rsid w:val="00983BAD"/>
    <w:rsid w:val="00983F28"/>
    <w:rsid w:val="0098459A"/>
    <w:rsid w:val="00984718"/>
    <w:rsid w:val="0098538F"/>
    <w:rsid w:val="009862B7"/>
    <w:rsid w:val="00987654"/>
    <w:rsid w:val="00991D36"/>
    <w:rsid w:val="00994D73"/>
    <w:rsid w:val="00997C08"/>
    <w:rsid w:val="009A0759"/>
    <w:rsid w:val="009A26B9"/>
    <w:rsid w:val="009A4F37"/>
    <w:rsid w:val="009B450E"/>
    <w:rsid w:val="009C01EC"/>
    <w:rsid w:val="009D0B48"/>
    <w:rsid w:val="009D22AC"/>
    <w:rsid w:val="009D2525"/>
    <w:rsid w:val="009D341A"/>
    <w:rsid w:val="009D57CF"/>
    <w:rsid w:val="009E12C9"/>
    <w:rsid w:val="009E333C"/>
    <w:rsid w:val="009E4D12"/>
    <w:rsid w:val="009E7989"/>
    <w:rsid w:val="009F0937"/>
    <w:rsid w:val="009F31AC"/>
    <w:rsid w:val="009F4B7E"/>
    <w:rsid w:val="00A01584"/>
    <w:rsid w:val="00A03EC7"/>
    <w:rsid w:val="00A0413B"/>
    <w:rsid w:val="00A05287"/>
    <w:rsid w:val="00A05438"/>
    <w:rsid w:val="00A06946"/>
    <w:rsid w:val="00A11714"/>
    <w:rsid w:val="00A11FB4"/>
    <w:rsid w:val="00A2178D"/>
    <w:rsid w:val="00A21E38"/>
    <w:rsid w:val="00A21E4E"/>
    <w:rsid w:val="00A2387A"/>
    <w:rsid w:val="00A24FD6"/>
    <w:rsid w:val="00A26B03"/>
    <w:rsid w:val="00A27637"/>
    <w:rsid w:val="00A3113C"/>
    <w:rsid w:val="00A311E3"/>
    <w:rsid w:val="00A33D03"/>
    <w:rsid w:val="00A341EB"/>
    <w:rsid w:val="00A34A07"/>
    <w:rsid w:val="00A35624"/>
    <w:rsid w:val="00A36B27"/>
    <w:rsid w:val="00A378F2"/>
    <w:rsid w:val="00A379E1"/>
    <w:rsid w:val="00A41406"/>
    <w:rsid w:val="00A42E94"/>
    <w:rsid w:val="00A5341B"/>
    <w:rsid w:val="00A552BB"/>
    <w:rsid w:val="00A563ED"/>
    <w:rsid w:val="00A56F3E"/>
    <w:rsid w:val="00A605DC"/>
    <w:rsid w:val="00A60741"/>
    <w:rsid w:val="00A628B4"/>
    <w:rsid w:val="00A631A0"/>
    <w:rsid w:val="00A66A6F"/>
    <w:rsid w:val="00A671A4"/>
    <w:rsid w:val="00A70B06"/>
    <w:rsid w:val="00A74A09"/>
    <w:rsid w:val="00A7518D"/>
    <w:rsid w:val="00A7550C"/>
    <w:rsid w:val="00A82F7A"/>
    <w:rsid w:val="00A84D0D"/>
    <w:rsid w:val="00A95A71"/>
    <w:rsid w:val="00A966DD"/>
    <w:rsid w:val="00AA07E8"/>
    <w:rsid w:val="00AA0E03"/>
    <w:rsid w:val="00AA137C"/>
    <w:rsid w:val="00AA1A87"/>
    <w:rsid w:val="00AA4E68"/>
    <w:rsid w:val="00AA5648"/>
    <w:rsid w:val="00AA7823"/>
    <w:rsid w:val="00AB1866"/>
    <w:rsid w:val="00AB18C2"/>
    <w:rsid w:val="00AB1A03"/>
    <w:rsid w:val="00AB21C0"/>
    <w:rsid w:val="00AC2FE2"/>
    <w:rsid w:val="00AD0A8A"/>
    <w:rsid w:val="00AD0D8F"/>
    <w:rsid w:val="00AD3A6C"/>
    <w:rsid w:val="00AD5AD9"/>
    <w:rsid w:val="00AD7285"/>
    <w:rsid w:val="00AE04CA"/>
    <w:rsid w:val="00AE0F3E"/>
    <w:rsid w:val="00AE3E08"/>
    <w:rsid w:val="00AF2C5C"/>
    <w:rsid w:val="00AF5362"/>
    <w:rsid w:val="00AF6411"/>
    <w:rsid w:val="00AF7B18"/>
    <w:rsid w:val="00B025EE"/>
    <w:rsid w:val="00B03488"/>
    <w:rsid w:val="00B0544A"/>
    <w:rsid w:val="00B05CD3"/>
    <w:rsid w:val="00B07DC8"/>
    <w:rsid w:val="00B07FB5"/>
    <w:rsid w:val="00B129B4"/>
    <w:rsid w:val="00B20C7A"/>
    <w:rsid w:val="00B21ABB"/>
    <w:rsid w:val="00B225ED"/>
    <w:rsid w:val="00B2282B"/>
    <w:rsid w:val="00B22D92"/>
    <w:rsid w:val="00B258D0"/>
    <w:rsid w:val="00B357C3"/>
    <w:rsid w:val="00B35F18"/>
    <w:rsid w:val="00B4043A"/>
    <w:rsid w:val="00B404F4"/>
    <w:rsid w:val="00B430D9"/>
    <w:rsid w:val="00B50A05"/>
    <w:rsid w:val="00B5108B"/>
    <w:rsid w:val="00B538AA"/>
    <w:rsid w:val="00B54779"/>
    <w:rsid w:val="00B55A65"/>
    <w:rsid w:val="00B628AD"/>
    <w:rsid w:val="00B80946"/>
    <w:rsid w:val="00B80B48"/>
    <w:rsid w:val="00B85F13"/>
    <w:rsid w:val="00B85F4C"/>
    <w:rsid w:val="00B86C0C"/>
    <w:rsid w:val="00B875E2"/>
    <w:rsid w:val="00BA0AB3"/>
    <w:rsid w:val="00BA33A8"/>
    <w:rsid w:val="00BA3AA4"/>
    <w:rsid w:val="00BA4567"/>
    <w:rsid w:val="00BA4D6F"/>
    <w:rsid w:val="00BA567D"/>
    <w:rsid w:val="00BA60F4"/>
    <w:rsid w:val="00BA63DD"/>
    <w:rsid w:val="00BA6AFD"/>
    <w:rsid w:val="00BB21F5"/>
    <w:rsid w:val="00BB279A"/>
    <w:rsid w:val="00BB2FD5"/>
    <w:rsid w:val="00BC236E"/>
    <w:rsid w:val="00BC3CF8"/>
    <w:rsid w:val="00BC724D"/>
    <w:rsid w:val="00BD2942"/>
    <w:rsid w:val="00BD425F"/>
    <w:rsid w:val="00BD4559"/>
    <w:rsid w:val="00BD5F9A"/>
    <w:rsid w:val="00BE054A"/>
    <w:rsid w:val="00BE082C"/>
    <w:rsid w:val="00BE103C"/>
    <w:rsid w:val="00BE4356"/>
    <w:rsid w:val="00BE4762"/>
    <w:rsid w:val="00BE547D"/>
    <w:rsid w:val="00BE679F"/>
    <w:rsid w:val="00BF00A2"/>
    <w:rsid w:val="00BF1E49"/>
    <w:rsid w:val="00BF27C1"/>
    <w:rsid w:val="00BF27ED"/>
    <w:rsid w:val="00BF3045"/>
    <w:rsid w:val="00BF3166"/>
    <w:rsid w:val="00BF5C5E"/>
    <w:rsid w:val="00C010AA"/>
    <w:rsid w:val="00C0476E"/>
    <w:rsid w:val="00C05408"/>
    <w:rsid w:val="00C05E29"/>
    <w:rsid w:val="00C06539"/>
    <w:rsid w:val="00C114A3"/>
    <w:rsid w:val="00C127F0"/>
    <w:rsid w:val="00C13CA5"/>
    <w:rsid w:val="00C14633"/>
    <w:rsid w:val="00C14847"/>
    <w:rsid w:val="00C15773"/>
    <w:rsid w:val="00C16FD0"/>
    <w:rsid w:val="00C237F0"/>
    <w:rsid w:val="00C27A0A"/>
    <w:rsid w:val="00C27D00"/>
    <w:rsid w:val="00C3314F"/>
    <w:rsid w:val="00C33BB5"/>
    <w:rsid w:val="00C34439"/>
    <w:rsid w:val="00C43EEF"/>
    <w:rsid w:val="00C44D0A"/>
    <w:rsid w:val="00C46C1B"/>
    <w:rsid w:val="00C51908"/>
    <w:rsid w:val="00C5265A"/>
    <w:rsid w:val="00C5419C"/>
    <w:rsid w:val="00C5559B"/>
    <w:rsid w:val="00C55870"/>
    <w:rsid w:val="00C56A96"/>
    <w:rsid w:val="00C608EB"/>
    <w:rsid w:val="00C60E54"/>
    <w:rsid w:val="00C643E9"/>
    <w:rsid w:val="00C6602F"/>
    <w:rsid w:val="00C6758D"/>
    <w:rsid w:val="00C73279"/>
    <w:rsid w:val="00C7415D"/>
    <w:rsid w:val="00C82129"/>
    <w:rsid w:val="00C82B9B"/>
    <w:rsid w:val="00C82C7E"/>
    <w:rsid w:val="00C83156"/>
    <w:rsid w:val="00C831AD"/>
    <w:rsid w:val="00C834CF"/>
    <w:rsid w:val="00C86ED0"/>
    <w:rsid w:val="00C876B4"/>
    <w:rsid w:val="00C968A7"/>
    <w:rsid w:val="00C9773B"/>
    <w:rsid w:val="00CA3B1D"/>
    <w:rsid w:val="00CB049F"/>
    <w:rsid w:val="00CB3616"/>
    <w:rsid w:val="00CB622E"/>
    <w:rsid w:val="00CB623D"/>
    <w:rsid w:val="00CC5A94"/>
    <w:rsid w:val="00CD1B9E"/>
    <w:rsid w:val="00CD3270"/>
    <w:rsid w:val="00CE0B4E"/>
    <w:rsid w:val="00CE38BC"/>
    <w:rsid w:val="00CE4F92"/>
    <w:rsid w:val="00CF0984"/>
    <w:rsid w:val="00CF2E7C"/>
    <w:rsid w:val="00CF2EFF"/>
    <w:rsid w:val="00CF35A8"/>
    <w:rsid w:val="00CF39B1"/>
    <w:rsid w:val="00CF7098"/>
    <w:rsid w:val="00CF75DB"/>
    <w:rsid w:val="00D013CB"/>
    <w:rsid w:val="00D055AF"/>
    <w:rsid w:val="00D07003"/>
    <w:rsid w:val="00D25D55"/>
    <w:rsid w:val="00D26310"/>
    <w:rsid w:val="00D27A3F"/>
    <w:rsid w:val="00D32EDF"/>
    <w:rsid w:val="00D32EEE"/>
    <w:rsid w:val="00D33621"/>
    <w:rsid w:val="00D33EBF"/>
    <w:rsid w:val="00D3492A"/>
    <w:rsid w:val="00D3505E"/>
    <w:rsid w:val="00D367F4"/>
    <w:rsid w:val="00D369FF"/>
    <w:rsid w:val="00D36AD1"/>
    <w:rsid w:val="00D407AC"/>
    <w:rsid w:val="00D41BA5"/>
    <w:rsid w:val="00D455BB"/>
    <w:rsid w:val="00D46865"/>
    <w:rsid w:val="00D47539"/>
    <w:rsid w:val="00D65A82"/>
    <w:rsid w:val="00D66759"/>
    <w:rsid w:val="00D701CE"/>
    <w:rsid w:val="00D701FE"/>
    <w:rsid w:val="00D707F3"/>
    <w:rsid w:val="00D71390"/>
    <w:rsid w:val="00D7297B"/>
    <w:rsid w:val="00D7421C"/>
    <w:rsid w:val="00D753ED"/>
    <w:rsid w:val="00D76C0D"/>
    <w:rsid w:val="00D77BAB"/>
    <w:rsid w:val="00D8098D"/>
    <w:rsid w:val="00D84CA3"/>
    <w:rsid w:val="00D860D4"/>
    <w:rsid w:val="00D91E83"/>
    <w:rsid w:val="00D92251"/>
    <w:rsid w:val="00D93160"/>
    <w:rsid w:val="00D9352F"/>
    <w:rsid w:val="00D93797"/>
    <w:rsid w:val="00D94027"/>
    <w:rsid w:val="00D9445D"/>
    <w:rsid w:val="00D9488A"/>
    <w:rsid w:val="00D967BA"/>
    <w:rsid w:val="00DA0878"/>
    <w:rsid w:val="00DA6CB4"/>
    <w:rsid w:val="00DB0726"/>
    <w:rsid w:val="00DB47DC"/>
    <w:rsid w:val="00DB7074"/>
    <w:rsid w:val="00DC36F4"/>
    <w:rsid w:val="00DC5186"/>
    <w:rsid w:val="00DC6FCD"/>
    <w:rsid w:val="00DC74D3"/>
    <w:rsid w:val="00DD2610"/>
    <w:rsid w:val="00DD4DBA"/>
    <w:rsid w:val="00DD670D"/>
    <w:rsid w:val="00DD744C"/>
    <w:rsid w:val="00DD7A4F"/>
    <w:rsid w:val="00DD7CBA"/>
    <w:rsid w:val="00DE4F56"/>
    <w:rsid w:val="00DE631D"/>
    <w:rsid w:val="00DE78E3"/>
    <w:rsid w:val="00DF001D"/>
    <w:rsid w:val="00DF5496"/>
    <w:rsid w:val="00DF6469"/>
    <w:rsid w:val="00E00DDC"/>
    <w:rsid w:val="00E02924"/>
    <w:rsid w:val="00E04144"/>
    <w:rsid w:val="00E04DCD"/>
    <w:rsid w:val="00E06051"/>
    <w:rsid w:val="00E073F5"/>
    <w:rsid w:val="00E07BC6"/>
    <w:rsid w:val="00E118D5"/>
    <w:rsid w:val="00E1298A"/>
    <w:rsid w:val="00E1376C"/>
    <w:rsid w:val="00E14C1D"/>
    <w:rsid w:val="00E14C41"/>
    <w:rsid w:val="00E2010C"/>
    <w:rsid w:val="00E27625"/>
    <w:rsid w:val="00E2786E"/>
    <w:rsid w:val="00E4021C"/>
    <w:rsid w:val="00E41E7D"/>
    <w:rsid w:val="00E42307"/>
    <w:rsid w:val="00E42AFA"/>
    <w:rsid w:val="00E43361"/>
    <w:rsid w:val="00E451C9"/>
    <w:rsid w:val="00E503F1"/>
    <w:rsid w:val="00E52615"/>
    <w:rsid w:val="00E543DF"/>
    <w:rsid w:val="00E60F04"/>
    <w:rsid w:val="00E658D7"/>
    <w:rsid w:val="00E67A24"/>
    <w:rsid w:val="00E72AC8"/>
    <w:rsid w:val="00E76FC3"/>
    <w:rsid w:val="00E81117"/>
    <w:rsid w:val="00E81CE6"/>
    <w:rsid w:val="00E8201D"/>
    <w:rsid w:val="00E82034"/>
    <w:rsid w:val="00E823EB"/>
    <w:rsid w:val="00E86CC7"/>
    <w:rsid w:val="00E86F67"/>
    <w:rsid w:val="00E87058"/>
    <w:rsid w:val="00E87781"/>
    <w:rsid w:val="00E9436A"/>
    <w:rsid w:val="00E95119"/>
    <w:rsid w:val="00E9687A"/>
    <w:rsid w:val="00EA03B1"/>
    <w:rsid w:val="00EA096D"/>
    <w:rsid w:val="00EA2421"/>
    <w:rsid w:val="00EA2E77"/>
    <w:rsid w:val="00EA5DF8"/>
    <w:rsid w:val="00EB35FE"/>
    <w:rsid w:val="00EB679A"/>
    <w:rsid w:val="00EC0302"/>
    <w:rsid w:val="00EC0802"/>
    <w:rsid w:val="00EC4C89"/>
    <w:rsid w:val="00EC5BE6"/>
    <w:rsid w:val="00EC5E35"/>
    <w:rsid w:val="00ED31E5"/>
    <w:rsid w:val="00ED5587"/>
    <w:rsid w:val="00ED56B0"/>
    <w:rsid w:val="00ED6FE6"/>
    <w:rsid w:val="00ED7D4A"/>
    <w:rsid w:val="00EE22F0"/>
    <w:rsid w:val="00EE2710"/>
    <w:rsid w:val="00EE45CA"/>
    <w:rsid w:val="00EF2CCE"/>
    <w:rsid w:val="00EF5F27"/>
    <w:rsid w:val="00EF6BB6"/>
    <w:rsid w:val="00EF7277"/>
    <w:rsid w:val="00F0092C"/>
    <w:rsid w:val="00F0099F"/>
    <w:rsid w:val="00F01A79"/>
    <w:rsid w:val="00F01F4B"/>
    <w:rsid w:val="00F02416"/>
    <w:rsid w:val="00F0587F"/>
    <w:rsid w:val="00F11B96"/>
    <w:rsid w:val="00F1389D"/>
    <w:rsid w:val="00F14288"/>
    <w:rsid w:val="00F1684E"/>
    <w:rsid w:val="00F21D56"/>
    <w:rsid w:val="00F3009D"/>
    <w:rsid w:val="00F305CA"/>
    <w:rsid w:val="00F31351"/>
    <w:rsid w:val="00F376D7"/>
    <w:rsid w:val="00F40F37"/>
    <w:rsid w:val="00F42079"/>
    <w:rsid w:val="00F429AB"/>
    <w:rsid w:val="00F4361F"/>
    <w:rsid w:val="00F44561"/>
    <w:rsid w:val="00F44B43"/>
    <w:rsid w:val="00F54F65"/>
    <w:rsid w:val="00F568D5"/>
    <w:rsid w:val="00F57527"/>
    <w:rsid w:val="00F60620"/>
    <w:rsid w:val="00F620EF"/>
    <w:rsid w:val="00F62EB4"/>
    <w:rsid w:val="00F659F7"/>
    <w:rsid w:val="00F66590"/>
    <w:rsid w:val="00F77A32"/>
    <w:rsid w:val="00F82425"/>
    <w:rsid w:val="00F83F1B"/>
    <w:rsid w:val="00F84B62"/>
    <w:rsid w:val="00F852D6"/>
    <w:rsid w:val="00F85F02"/>
    <w:rsid w:val="00F8723D"/>
    <w:rsid w:val="00F90F78"/>
    <w:rsid w:val="00F927C0"/>
    <w:rsid w:val="00F94FD9"/>
    <w:rsid w:val="00F95ACD"/>
    <w:rsid w:val="00F9661E"/>
    <w:rsid w:val="00F974DE"/>
    <w:rsid w:val="00F97891"/>
    <w:rsid w:val="00FA2262"/>
    <w:rsid w:val="00FA392F"/>
    <w:rsid w:val="00FA4B96"/>
    <w:rsid w:val="00FA6A00"/>
    <w:rsid w:val="00FB18CC"/>
    <w:rsid w:val="00FB3457"/>
    <w:rsid w:val="00FB4DC5"/>
    <w:rsid w:val="00FB681E"/>
    <w:rsid w:val="00FC0A16"/>
    <w:rsid w:val="00FC1AB5"/>
    <w:rsid w:val="00FC3D55"/>
    <w:rsid w:val="00FC3F46"/>
    <w:rsid w:val="00FC7092"/>
    <w:rsid w:val="00FC7B24"/>
    <w:rsid w:val="00FD02BC"/>
    <w:rsid w:val="00FD1C02"/>
    <w:rsid w:val="00FD2BE1"/>
    <w:rsid w:val="00FD36C1"/>
    <w:rsid w:val="00FD3F2A"/>
    <w:rsid w:val="00FD712D"/>
    <w:rsid w:val="00FD719B"/>
    <w:rsid w:val="00FE23EF"/>
    <w:rsid w:val="00FE2914"/>
    <w:rsid w:val="00FF1AF5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B0D5573"/>
  <w15:docId w15:val="{C5050B04-BBB0-4CE6-996F-B2357BA9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64"/>
  </w:style>
  <w:style w:type="paragraph" w:styleId="1">
    <w:name w:val="heading 1"/>
    <w:basedOn w:val="a"/>
    <w:next w:val="a"/>
    <w:link w:val="10"/>
    <w:qFormat/>
    <w:rsid w:val="007026FD"/>
    <w:pPr>
      <w:keepNext/>
      <w:tabs>
        <w:tab w:val="num" w:pos="927"/>
      </w:tabs>
      <w:spacing w:after="0" w:line="240" w:lineRule="auto"/>
      <w:ind w:left="927" w:hanging="36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26FD"/>
    <w:pPr>
      <w:keepNext/>
      <w:spacing w:after="0" w:line="240" w:lineRule="auto"/>
      <w:ind w:left="763" w:hanging="763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8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6F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8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8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B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B025EE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B025EE"/>
    <w:rPr>
      <w:rFonts w:ascii="Calibri" w:eastAsia="Calibri" w:hAnsi="Calibri" w:cs="Times New Roman"/>
      <w:lang w:val="x-none"/>
    </w:rPr>
  </w:style>
  <w:style w:type="paragraph" w:styleId="a8">
    <w:name w:val="Plain Text"/>
    <w:basedOn w:val="a"/>
    <w:link w:val="a9"/>
    <w:uiPriority w:val="99"/>
    <w:unhideWhenUsed/>
    <w:rsid w:val="00B025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uiPriority w:val="99"/>
    <w:rsid w:val="00B025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C608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60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D407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407AC"/>
  </w:style>
  <w:style w:type="table" w:styleId="aa">
    <w:name w:val="Table Grid"/>
    <w:basedOn w:val="a1"/>
    <w:uiPriority w:val="59"/>
    <w:rsid w:val="0041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7026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026FD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026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026FD"/>
  </w:style>
  <w:style w:type="character" w:customStyle="1" w:styleId="10">
    <w:name w:val="Заголовок 1 Знак"/>
    <w:basedOn w:val="a0"/>
    <w:link w:val="1"/>
    <w:rsid w:val="007026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26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26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7026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7026F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82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23EB"/>
  </w:style>
  <w:style w:type="paragraph" w:styleId="af">
    <w:name w:val="footer"/>
    <w:basedOn w:val="a"/>
    <w:link w:val="af0"/>
    <w:uiPriority w:val="99"/>
    <w:unhideWhenUsed/>
    <w:rsid w:val="00E82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23EB"/>
  </w:style>
  <w:style w:type="character" w:styleId="af1">
    <w:name w:val="Placeholder Text"/>
    <w:basedOn w:val="a0"/>
    <w:uiPriority w:val="99"/>
    <w:semiHidden/>
    <w:rsid w:val="00E129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A378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78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378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A378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A378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378F2"/>
  </w:style>
  <w:style w:type="paragraph" w:styleId="33">
    <w:name w:val="Body Text 3"/>
    <w:basedOn w:val="a"/>
    <w:link w:val="34"/>
    <w:uiPriority w:val="99"/>
    <w:semiHidden/>
    <w:unhideWhenUsed/>
    <w:rsid w:val="00A378F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378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C4BA-3AAD-4F81-B1F6-49ECACAF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5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Belyaeva</cp:lastModifiedBy>
  <cp:revision>229</cp:revision>
  <cp:lastPrinted>2021-07-27T08:14:00Z</cp:lastPrinted>
  <dcterms:created xsi:type="dcterms:W3CDTF">2015-05-06T08:53:00Z</dcterms:created>
  <dcterms:modified xsi:type="dcterms:W3CDTF">2021-08-16T06:12:00Z</dcterms:modified>
</cp:coreProperties>
</file>